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445434500"/>
        <w:docPartObj>
          <w:docPartGallery w:val="Cover Pages"/>
          <w:docPartUnique/>
        </w:docPartObj>
      </w:sdtPr>
      <w:sdtEndPr>
        <w:rPr>
          <w:rFonts w:cs="Arial"/>
          <w:color w:val="FF0000"/>
        </w:rPr>
      </w:sdtEndPr>
      <w:sdtContent>
        <w:sdt>
          <w:sdtPr>
            <w:id w:val="994146097"/>
            <w:docPartObj>
              <w:docPartGallery w:val="Cover Pages"/>
              <w:docPartUnique/>
            </w:docPartObj>
          </w:sdtPr>
          <w:sdtEndPr>
            <w:rPr>
              <w:rFonts w:eastAsiaTheme="majorEastAsia" w:cstheme="majorBidi"/>
              <w:b/>
              <w:bCs/>
              <w:szCs w:val="28"/>
            </w:rPr>
          </w:sdtEndPr>
          <w:sdtContent>
            <w:p w14:paraId="72758028" w14:textId="77777777" w:rsidR="00EA7A79" w:rsidRPr="00EA7A79" w:rsidRDefault="00EA7A79" w:rsidP="00EA7A79">
              <w:pPr>
                <w:rPr>
                  <w:rFonts w:eastAsiaTheme="majorEastAsia" w:cstheme="majorBidi"/>
                  <w:b/>
                  <w:bCs/>
                  <w:szCs w:val="28"/>
                </w:rPr>
              </w:pPr>
              <w:r w:rsidRPr="00EA7A79">
                <w:rPr>
                  <w:rFonts w:eastAsiaTheme="majorEastAsia" w:cstheme="majorBidi"/>
                  <w:b/>
                  <w:bCs/>
                  <w:noProof/>
                  <w:szCs w:val="28"/>
                </w:rPr>
                <w:drawing>
                  <wp:anchor distT="0" distB="0" distL="114300" distR="114300" simplePos="0" relativeHeight="251659264" behindDoc="1" locked="0" layoutInCell="1" allowOverlap="1" wp14:anchorId="3EA4F0BA" wp14:editId="58B3DD6B">
                    <wp:simplePos x="0" y="0"/>
                    <wp:positionH relativeFrom="column">
                      <wp:posOffset>1665605</wp:posOffset>
                    </wp:positionH>
                    <wp:positionV relativeFrom="paragraph">
                      <wp:posOffset>0</wp:posOffset>
                    </wp:positionV>
                    <wp:extent cx="2160905" cy="1202690"/>
                    <wp:effectExtent l="0" t="0" r="0" b="0"/>
                    <wp:wrapTight wrapText="bothSides">
                      <wp:wrapPolygon edited="0">
                        <wp:start x="6665" y="0"/>
                        <wp:lineTo x="5522" y="1026"/>
                        <wp:lineTo x="4380" y="3763"/>
                        <wp:lineTo x="4380" y="8211"/>
                        <wp:lineTo x="6093" y="10948"/>
                        <wp:lineTo x="7807" y="10948"/>
                        <wp:lineTo x="0" y="14027"/>
                        <wp:lineTo x="0" y="16765"/>
                        <wp:lineTo x="2856" y="21212"/>
                        <wp:lineTo x="3047" y="21212"/>
                        <wp:lineTo x="18280" y="21212"/>
                        <wp:lineTo x="21327" y="16765"/>
                        <wp:lineTo x="21327" y="14027"/>
                        <wp:lineTo x="13520" y="10948"/>
                        <wp:lineTo x="16186" y="5474"/>
                        <wp:lineTo x="17138" y="2737"/>
                        <wp:lineTo x="15805" y="1711"/>
                        <wp:lineTo x="9902" y="0"/>
                        <wp:lineTo x="6665" y="0"/>
                      </wp:wrapPolygon>
                    </wp:wrapTight>
                    <wp:docPr id="4" name="Imagem 4" descr="Logotipo&#10;&#10;Descrição gerada automaticamente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4" name="Imagem 4" descr="Logotipo&#10;&#10;Descrição gerada automaticamente"/>
                            <pic:cNvPicPr/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160905" cy="120269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w:r>
            </w:p>
            <w:p w14:paraId="20C279F1" w14:textId="77777777" w:rsidR="00EA7A79" w:rsidRDefault="00EA7A79" w:rsidP="00EA7A79">
              <w:pPr>
                <w:rPr>
                  <w:rFonts w:eastAsiaTheme="majorEastAsia" w:cstheme="majorBidi"/>
                  <w:b/>
                  <w:bCs/>
                  <w:szCs w:val="28"/>
                </w:rPr>
              </w:pPr>
            </w:p>
            <w:p w14:paraId="5FCCCC52" w14:textId="77777777" w:rsidR="004706E3" w:rsidRPr="00EA7A79" w:rsidRDefault="004706E3" w:rsidP="00EA7A79">
              <w:pPr>
                <w:rPr>
                  <w:rFonts w:eastAsiaTheme="majorEastAsia" w:cstheme="majorBidi"/>
                  <w:b/>
                  <w:bCs/>
                  <w:szCs w:val="28"/>
                </w:rPr>
              </w:pPr>
            </w:p>
            <w:p w14:paraId="4EC7415A" w14:textId="77777777" w:rsidR="00EA7A79" w:rsidRDefault="00EA7A79" w:rsidP="00EA7A79">
              <w:pPr>
                <w:rPr>
                  <w:rFonts w:eastAsiaTheme="majorEastAsia" w:cstheme="majorBidi"/>
                  <w:b/>
                  <w:bCs/>
                  <w:szCs w:val="28"/>
                </w:rPr>
              </w:pPr>
            </w:p>
            <w:p w14:paraId="4D22F22F" w14:textId="77777777" w:rsidR="00EA7A79" w:rsidRPr="00EA7A79" w:rsidRDefault="00EA7A79" w:rsidP="00EA7A79">
              <w:pPr>
                <w:rPr>
                  <w:rFonts w:eastAsiaTheme="majorEastAsia" w:cstheme="majorBidi"/>
                  <w:b/>
                  <w:bCs/>
                  <w:szCs w:val="28"/>
                </w:rPr>
              </w:pPr>
            </w:p>
            <w:p w14:paraId="50B1E2C5" w14:textId="77777777" w:rsidR="00EA7A79" w:rsidRPr="00EA7A79" w:rsidRDefault="00EA7A79" w:rsidP="00EA7A79">
              <w:pPr>
                <w:spacing w:after="120"/>
                <w:rPr>
                  <w:rFonts w:eastAsiaTheme="majorEastAsia" w:cstheme="majorBidi"/>
                  <w:b/>
                  <w:bCs/>
                  <w:szCs w:val="28"/>
                </w:rPr>
              </w:pPr>
              <w:r w:rsidRPr="00EA7A79">
                <w:rPr>
                  <w:rFonts w:eastAsiaTheme="majorEastAsia" w:cstheme="majorBidi"/>
                  <w:b/>
                  <w:bCs/>
                  <w:noProof/>
                  <w:szCs w:val="28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07424783" wp14:editId="14BE26D0">
                        <wp:simplePos x="0" y="0"/>
                        <wp:positionH relativeFrom="column">
                          <wp:posOffset>154340</wp:posOffset>
                        </wp:positionH>
                        <wp:positionV relativeFrom="paragraph">
                          <wp:posOffset>71120</wp:posOffset>
                        </wp:positionV>
                        <wp:extent cx="5434965" cy="10160"/>
                        <wp:effectExtent l="19050" t="19050" r="32385" b="27940"/>
                        <wp:wrapNone/>
                        <wp:docPr id="7" name="Conector reto 7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CnPr/>
                              <wps:spPr>
                                <a:xfrm>
                                  <a:off x="0" y="0"/>
                                  <a:ext cx="5434965" cy="101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0" cap="flat" cmpd="thinThick" algn="ctr">
                                  <a:solidFill>
                                    <a:srgbClr val="00206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line w14:anchorId="2729CE5A" id="Conector reto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15pt,5.6pt" to="440.1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" strokecolor="#002060" strokeweight="2.5pt">
                        <v:stroke linestyle="thinThick" joinstyle="miter"/>
                      </v:line>
                    </w:pict>
                  </mc:Fallback>
                </mc:AlternateContent>
              </w:r>
            </w:p>
            <w:p w14:paraId="53557668" w14:textId="0C0757CB" w:rsidR="00EA7A79" w:rsidRPr="00E77B56" w:rsidRDefault="0055467C" w:rsidP="00EA7A79">
              <w:pPr>
                <w:spacing w:after="120"/>
                <w:jc w:val="center"/>
                <w:rPr>
                  <w:rFonts w:eastAsiaTheme="majorEastAsia" w:cstheme="majorBidi"/>
                  <w:b/>
                  <w:bCs/>
                  <w:color w:val="FF0000"/>
                  <w:sz w:val="24"/>
                  <w:szCs w:val="24"/>
                </w:rPr>
              </w:pPr>
              <w:r w:rsidRPr="00E77B56">
                <w:rPr>
                  <w:rFonts w:eastAsiaTheme="majorEastAsia" w:cstheme="majorBidi"/>
                  <w:b/>
                  <w:bCs/>
                  <w:color w:val="FF0000"/>
                  <w:sz w:val="24"/>
                  <w:szCs w:val="24"/>
                </w:rPr>
                <w:t xml:space="preserve">Unidade </w:t>
              </w:r>
              <w:commentRangeStart w:id="0"/>
              <w:r w:rsidR="00EA7A79" w:rsidRPr="00E77B56">
                <w:rPr>
                  <w:rFonts w:eastAsiaTheme="majorEastAsia" w:cstheme="majorBidi"/>
                  <w:b/>
                  <w:bCs/>
                  <w:color w:val="FF0000"/>
                  <w:sz w:val="24"/>
                  <w:szCs w:val="24"/>
                </w:rPr>
                <w:t>Don</w:t>
              </w:r>
              <w:r w:rsidRPr="00E77B56">
                <w:rPr>
                  <w:rFonts w:eastAsiaTheme="majorEastAsia" w:cstheme="majorBidi"/>
                  <w:b/>
                  <w:bCs/>
                  <w:color w:val="FF0000"/>
                  <w:sz w:val="24"/>
                  <w:szCs w:val="24"/>
                </w:rPr>
                <w:t>a</w:t>
              </w:r>
              <w:r w:rsidR="00EA7A79" w:rsidRPr="00E77B56">
                <w:rPr>
                  <w:rFonts w:eastAsiaTheme="majorEastAsia" w:cstheme="majorBidi"/>
                  <w:b/>
                  <w:bCs/>
                  <w:color w:val="FF0000"/>
                  <w:sz w:val="24"/>
                  <w:szCs w:val="24"/>
                </w:rPr>
                <w:t xml:space="preserve"> do Processo de Trabalho</w:t>
              </w:r>
              <w:r w:rsidRPr="00E77B56">
                <w:rPr>
                  <w:rFonts w:eastAsiaTheme="majorEastAsia" w:cstheme="majorBidi"/>
                  <w:b/>
                  <w:bCs/>
                  <w:color w:val="FF0000"/>
                  <w:sz w:val="24"/>
                  <w:szCs w:val="24"/>
                </w:rPr>
                <w:t xml:space="preserve"> (SIGLA)</w:t>
              </w:r>
            </w:p>
            <w:p w14:paraId="10AC61A1" w14:textId="5E464D6F" w:rsidR="00EA7A79" w:rsidRPr="00EA7A79" w:rsidRDefault="00EA7A79" w:rsidP="00EA7A79">
              <w:pPr>
                <w:spacing w:after="120"/>
                <w:jc w:val="center"/>
                <w:rPr>
                  <w:rFonts w:eastAsiaTheme="majorEastAsia" w:cstheme="majorBidi"/>
                  <w:b/>
                  <w:bCs/>
                  <w:color w:val="FF0000"/>
                  <w:sz w:val="24"/>
                  <w:szCs w:val="24"/>
                </w:rPr>
              </w:pPr>
              <w:r w:rsidRPr="00E77B56">
                <w:rPr>
                  <w:rFonts w:eastAsiaTheme="majorEastAsia" w:cstheme="majorBidi"/>
                  <w:b/>
                  <w:bCs/>
                  <w:color w:val="FF0000"/>
                  <w:sz w:val="24"/>
                  <w:szCs w:val="24"/>
                </w:rPr>
                <w:t>Emitente(s) do PO</w:t>
              </w:r>
              <w:commentRangeEnd w:id="0"/>
              <w:r w:rsidR="000837A6" w:rsidRPr="00E77B56">
                <w:rPr>
                  <w:rStyle w:val="Refdecomentrio"/>
                </w:rPr>
                <w:commentReference w:id="0"/>
              </w:r>
              <w:r w:rsidR="0055467C" w:rsidRPr="00E77B56">
                <w:rPr>
                  <w:rFonts w:eastAsiaTheme="majorEastAsia" w:cstheme="majorBidi"/>
                  <w:b/>
                  <w:bCs/>
                  <w:color w:val="FF0000"/>
                  <w:sz w:val="24"/>
                  <w:szCs w:val="24"/>
                </w:rPr>
                <w:t xml:space="preserve"> (SIGLA)</w:t>
              </w:r>
            </w:p>
            <w:p w14:paraId="402A1BE7" w14:textId="77777777" w:rsidR="00EA7A79" w:rsidRPr="00EA7A79" w:rsidRDefault="00EA7A79" w:rsidP="00EA7A79">
              <w:pPr>
                <w:spacing w:after="120"/>
                <w:jc w:val="center"/>
                <w:rPr>
                  <w:rFonts w:eastAsiaTheme="majorEastAsia" w:cstheme="majorBidi"/>
                  <w:b/>
                  <w:bCs/>
                  <w:color w:val="FF0000"/>
                  <w:szCs w:val="28"/>
                </w:rPr>
              </w:pPr>
            </w:p>
            <w:p w14:paraId="2A7D5286" w14:textId="77777777" w:rsidR="00EA7A79" w:rsidRPr="00EA7A79" w:rsidRDefault="00EA7A79" w:rsidP="00EA7A79">
              <w:pPr>
                <w:spacing w:after="120"/>
                <w:jc w:val="center"/>
                <w:rPr>
                  <w:rFonts w:eastAsiaTheme="majorEastAsia" w:cstheme="majorBidi"/>
                  <w:b/>
                  <w:bCs/>
                  <w:color w:val="FF0000"/>
                  <w:szCs w:val="28"/>
                </w:rPr>
              </w:pPr>
            </w:p>
            <w:p w14:paraId="24D39DD9" w14:textId="77777777" w:rsidR="00EA7A79" w:rsidRPr="00EA7A79" w:rsidRDefault="00EA7A79" w:rsidP="00EA7A79">
              <w:pPr>
                <w:tabs>
                  <w:tab w:val="left" w:pos="7154"/>
                </w:tabs>
                <w:spacing w:after="120"/>
                <w:jc w:val="center"/>
                <w:rPr>
                  <w:rFonts w:eastAsiaTheme="majorEastAsia" w:cstheme="majorBidi"/>
                  <w:b/>
                  <w:bCs/>
                  <w:color w:val="FF0000"/>
                  <w:szCs w:val="28"/>
                </w:rPr>
              </w:pPr>
            </w:p>
            <w:p w14:paraId="655B4607" w14:textId="77777777" w:rsidR="00EA7A79" w:rsidRPr="00EA7A79" w:rsidRDefault="00EA7A79" w:rsidP="00EA7A79">
              <w:pPr>
                <w:spacing w:after="120"/>
                <w:jc w:val="center"/>
                <w:rPr>
                  <w:rFonts w:eastAsiaTheme="majorEastAsia" w:cstheme="majorBidi"/>
                  <w:b/>
                  <w:bCs/>
                  <w:color w:val="FF0000"/>
                  <w:szCs w:val="28"/>
                </w:rPr>
              </w:pPr>
            </w:p>
            <w:p w14:paraId="799A5D38" w14:textId="77777777" w:rsidR="00EA7A79" w:rsidRPr="00EA7A79" w:rsidRDefault="00EA7A79" w:rsidP="00EA7A79">
              <w:pPr>
                <w:spacing w:after="120"/>
                <w:jc w:val="center"/>
                <w:rPr>
                  <w:rFonts w:eastAsiaTheme="majorEastAsia" w:cstheme="majorBidi"/>
                  <w:b/>
                  <w:bCs/>
                  <w:color w:val="FF0000"/>
                  <w:szCs w:val="28"/>
                </w:rPr>
              </w:pPr>
            </w:p>
            <w:p w14:paraId="31F73604" w14:textId="77777777" w:rsidR="00EA7A79" w:rsidRPr="00EA7A79" w:rsidRDefault="00EA7A79" w:rsidP="00EA7A79">
              <w:pPr>
                <w:spacing w:after="120"/>
                <w:jc w:val="center"/>
                <w:rPr>
                  <w:rFonts w:eastAsiaTheme="majorEastAsia" w:cstheme="majorBidi"/>
                  <w:b/>
                  <w:bCs/>
                  <w:color w:val="FF0000"/>
                  <w:szCs w:val="28"/>
                </w:rPr>
              </w:pPr>
            </w:p>
            <w:p w14:paraId="73DFF6EA" w14:textId="77777777" w:rsidR="00EA7A79" w:rsidRPr="00EA7A79" w:rsidRDefault="00EA7A79" w:rsidP="00EA7A79">
              <w:pPr>
                <w:spacing w:after="120"/>
                <w:jc w:val="center"/>
                <w:rPr>
                  <w:rFonts w:eastAsiaTheme="majorEastAsia" w:cstheme="majorBidi"/>
                  <w:b/>
                  <w:bCs/>
                  <w:color w:val="FF0000"/>
                  <w:szCs w:val="28"/>
                </w:rPr>
              </w:pPr>
            </w:p>
            <w:p w14:paraId="72106970" w14:textId="77777777" w:rsidR="00EA7A79" w:rsidRPr="00EA7A79" w:rsidRDefault="00EA7A79" w:rsidP="00EA7A79">
              <w:pPr>
                <w:spacing w:after="120"/>
                <w:jc w:val="center"/>
                <w:rPr>
                  <w:rFonts w:eastAsiaTheme="majorEastAsia" w:cstheme="majorBidi"/>
                  <w:b/>
                  <w:bCs/>
                  <w:color w:val="FF0000"/>
                  <w:szCs w:val="28"/>
                </w:rPr>
              </w:pPr>
            </w:p>
            <w:p w14:paraId="7AA9E665" w14:textId="77777777" w:rsidR="00EA7A79" w:rsidRPr="00EA7A79" w:rsidRDefault="00EA7A79" w:rsidP="00EA7A79">
              <w:pPr>
                <w:spacing w:after="120"/>
                <w:jc w:val="center"/>
                <w:rPr>
                  <w:rFonts w:eastAsiaTheme="majorEastAsia" w:cstheme="majorBidi"/>
                  <w:b/>
                  <w:bCs/>
                  <w:color w:val="FF0000"/>
                  <w:szCs w:val="28"/>
                </w:rPr>
              </w:pPr>
            </w:p>
            <w:p w14:paraId="62F8A281" w14:textId="77777777" w:rsidR="00EA7A79" w:rsidRPr="00EA7A79" w:rsidRDefault="00EA7A79" w:rsidP="00EA7A79">
              <w:pPr>
                <w:spacing w:after="120"/>
                <w:jc w:val="center"/>
                <w:rPr>
                  <w:rFonts w:eastAsiaTheme="majorEastAsia" w:cstheme="majorBidi"/>
                  <w:b/>
                  <w:bCs/>
                  <w:sz w:val="36"/>
                  <w:szCs w:val="44"/>
                </w:rPr>
              </w:pPr>
              <w:r w:rsidRPr="00EA7A79">
                <w:rPr>
                  <w:rFonts w:eastAsiaTheme="majorEastAsia" w:cstheme="majorBidi"/>
                  <w:b/>
                  <w:bCs/>
                  <w:sz w:val="36"/>
                  <w:szCs w:val="44"/>
                </w:rPr>
                <w:t>PROCEDIMENTO OPERACIONAL PADRÃO (PO)</w:t>
              </w:r>
            </w:p>
            <w:p w14:paraId="777F2BC4" w14:textId="6A2AF622" w:rsidR="00EA7A79" w:rsidRPr="00EA7A79" w:rsidRDefault="00EA7A79" w:rsidP="00EA7A79">
              <w:pPr>
                <w:spacing w:after="120"/>
                <w:jc w:val="center"/>
                <w:rPr>
                  <w:rFonts w:eastAsiaTheme="majorEastAsia" w:cstheme="majorBidi"/>
                  <w:b/>
                  <w:bCs/>
                  <w:color w:val="FF0000"/>
                  <w:sz w:val="36"/>
                  <w:szCs w:val="44"/>
                </w:rPr>
              </w:pPr>
              <w:r w:rsidRPr="00EA7A79">
                <w:rPr>
                  <w:rFonts w:eastAsiaTheme="majorEastAsia" w:cstheme="majorBidi"/>
                  <w:b/>
                  <w:bCs/>
                  <w:color w:val="FF0000"/>
                  <w:sz w:val="36"/>
                  <w:szCs w:val="44"/>
                </w:rPr>
                <w:t>TÍTULO</w:t>
              </w:r>
              <w:r w:rsidR="0055467C">
                <w:rPr>
                  <w:rFonts w:eastAsiaTheme="majorEastAsia" w:cstheme="majorBidi"/>
                  <w:b/>
                  <w:bCs/>
                  <w:color w:val="FF0000"/>
                  <w:sz w:val="36"/>
                  <w:szCs w:val="44"/>
                </w:rPr>
                <w:t xml:space="preserve"> DO PO</w:t>
              </w:r>
            </w:p>
            <w:p w14:paraId="64BEF689" w14:textId="77777777" w:rsidR="00EA7A79" w:rsidRPr="00EA7A79" w:rsidRDefault="00EA7A79" w:rsidP="00EA7A79">
              <w:pPr>
                <w:spacing w:after="120"/>
                <w:jc w:val="center"/>
                <w:rPr>
                  <w:rFonts w:eastAsiaTheme="majorEastAsia" w:cstheme="majorBidi"/>
                  <w:b/>
                  <w:bCs/>
                  <w:color w:val="FF0000"/>
                  <w:szCs w:val="28"/>
                </w:rPr>
              </w:pPr>
            </w:p>
            <w:p w14:paraId="0D04DB30" w14:textId="77777777" w:rsidR="00EA7A79" w:rsidRPr="00EA7A79" w:rsidRDefault="00EA7A79" w:rsidP="00EA7A79">
              <w:pPr>
                <w:spacing w:after="120"/>
                <w:jc w:val="center"/>
                <w:rPr>
                  <w:rFonts w:eastAsiaTheme="majorEastAsia" w:cstheme="majorBidi"/>
                  <w:b/>
                  <w:bCs/>
                  <w:color w:val="FF0000"/>
                  <w:szCs w:val="28"/>
                </w:rPr>
              </w:pPr>
            </w:p>
            <w:p w14:paraId="0E5965C1" w14:textId="77777777" w:rsidR="00EA7A79" w:rsidRPr="00EA7A79" w:rsidRDefault="00EA7A79" w:rsidP="00EA7A79">
              <w:pPr>
                <w:spacing w:after="120"/>
                <w:jc w:val="center"/>
                <w:rPr>
                  <w:rFonts w:eastAsiaTheme="majorEastAsia" w:cstheme="majorBidi"/>
                  <w:b/>
                  <w:bCs/>
                  <w:color w:val="FF0000"/>
                  <w:szCs w:val="28"/>
                </w:rPr>
              </w:pPr>
            </w:p>
            <w:p w14:paraId="16A16220" w14:textId="77777777" w:rsidR="00EA7A79" w:rsidRPr="00EA7A79" w:rsidRDefault="00EA7A79" w:rsidP="00EA7A79">
              <w:pPr>
                <w:spacing w:after="120"/>
                <w:jc w:val="center"/>
                <w:rPr>
                  <w:rFonts w:eastAsiaTheme="majorEastAsia" w:cstheme="majorBidi"/>
                  <w:b/>
                  <w:bCs/>
                  <w:color w:val="FF0000"/>
                  <w:szCs w:val="28"/>
                </w:rPr>
              </w:pPr>
            </w:p>
            <w:p w14:paraId="483E2444" w14:textId="77777777" w:rsidR="00EA7A79" w:rsidRDefault="00EA7A79" w:rsidP="00EA7A79">
              <w:pPr>
                <w:spacing w:after="120"/>
                <w:jc w:val="center"/>
                <w:rPr>
                  <w:rFonts w:eastAsiaTheme="majorEastAsia" w:cstheme="majorBidi"/>
                  <w:b/>
                  <w:bCs/>
                  <w:color w:val="FF0000"/>
                  <w:szCs w:val="28"/>
                </w:rPr>
              </w:pPr>
            </w:p>
            <w:p w14:paraId="130218DA" w14:textId="77777777" w:rsidR="000837A6" w:rsidRDefault="000837A6" w:rsidP="00EA7A79">
              <w:pPr>
                <w:spacing w:after="120"/>
                <w:jc w:val="center"/>
                <w:rPr>
                  <w:rFonts w:eastAsiaTheme="majorEastAsia" w:cstheme="majorBidi"/>
                  <w:b/>
                  <w:bCs/>
                  <w:color w:val="FF0000"/>
                  <w:szCs w:val="28"/>
                </w:rPr>
              </w:pPr>
            </w:p>
            <w:p w14:paraId="528015FF" w14:textId="77777777" w:rsidR="000837A6" w:rsidRDefault="000837A6" w:rsidP="00EA7A79">
              <w:pPr>
                <w:spacing w:after="120"/>
                <w:jc w:val="center"/>
                <w:rPr>
                  <w:rFonts w:eastAsiaTheme="majorEastAsia" w:cstheme="majorBidi"/>
                  <w:b/>
                  <w:bCs/>
                  <w:color w:val="FF0000"/>
                  <w:szCs w:val="28"/>
                </w:rPr>
              </w:pPr>
            </w:p>
            <w:p w14:paraId="16D8B753" w14:textId="77777777" w:rsidR="000837A6" w:rsidRPr="00EA7A79" w:rsidRDefault="000837A6" w:rsidP="00EA7A79">
              <w:pPr>
                <w:spacing w:after="120"/>
                <w:jc w:val="center"/>
                <w:rPr>
                  <w:rFonts w:eastAsiaTheme="majorEastAsia" w:cstheme="majorBidi"/>
                  <w:b/>
                  <w:bCs/>
                  <w:color w:val="FF0000"/>
                  <w:szCs w:val="28"/>
                </w:rPr>
              </w:pPr>
            </w:p>
            <w:p w14:paraId="12FD9CE8" w14:textId="77777777" w:rsidR="000837A6" w:rsidRPr="00EA7A79" w:rsidRDefault="000837A6" w:rsidP="000837A6">
              <w:pPr>
                <w:spacing w:after="120"/>
                <w:jc w:val="center"/>
                <w:rPr>
                  <w:rFonts w:eastAsiaTheme="majorEastAsia" w:cstheme="majorBidi"/>
                  <w:b/>
                  <w:bCs/>
                  <w:color w:val="FF0000"/>
                  <w:szCs w:val="28"/>
                </w:rPr>
              </w:pPr>
              <w:r w:rsidRPr="00EA7A79">
                <w:rPr>
                  <w:rFonts w:eastAsiaTheme="majorEastAsia" w:cstheme="majorBidi"/>
                  <w:b/>
                  <w:bCs/>
                  <w:szCs w:val="28"/>
                </w:rPr>
                <w:t>Versão nº</w:t>
              </w:r>
              <w:r w:rsidRPr="0055467C">
                <w:rPr>
                  <w:rFonts w:eastAsiaTheme="majorEastAsia" w:cstheme="majorBidi"/>
                  <w:b/>
                  <w:bCs/>
                  <w:szCs w:val="28"/>
                </w:rPr>
                <w:t xml:space="preserve">: </w:t>
              </w:r>
              <w:commentRangeStart w:id="1"/>
              <w:r w:rsidRPr="0055467C">
                <w:rPr>
                  <w:rFonts w:eastAsiaTheme="majorEastAsia" w:cstheme="majorBidi"/>
                  <w:b/>
                  <w:bCs/>
                  <w:szCs w:val="28"/>
                </w:rPr>
                <w:t>000</w:t>
              </w:r>
              <w:commentRangeEnd w:id="1"/>
              <w:r w:rsidRPr="0055467C">
                <w:rPr>
                  <w:rStyle w:val="Refdecomentrio"/>
                </w:rPr>
                <w:commentReference w:id="1"/>
              </w:r>
            </w:p>
            <w:p w14:paraId="26793B23" w14:textId="6D9DCB19" w:rsidR="00EA7A79" w:rsidRPr="0055467C" w:rsidRDefault="000837A6" w:rsidP="000837A6">
              <w:pPr>
                <w:spacing w:after="120"/>
                <w:jc w:val="center"/>
                <w:rPr>
                  <w:rFonts w:eastAsiaTheme="majorEastAsia" w:cstheme="majorBidi"/>
                  <w:b/>
                  <w:bCs/>
                  <w:szCs w:val="28"/>
                </w:rPr>
              </w:pPr>
              <w:commentRangeStart w:id="2"/>
              <w:r w:rsidRPr="0055467C">
                <w:rPr>
                  <w:rFonts w:eastAsiaTheme="majorEastAsia" w:cstheme="majorBidi"/>
                  <w:b/>
                  <w:bCs/>
                  <w:szCs w:val="28"/>
                </w:rPr>
                <w:t>00/00</w:t>
              </w:r>
              <w:commentRangeEnd w:id="2"/>
              <w:r w:rsidRPr="0055467C">
                <w:rPr>
                  <w:rStyle w:val="Refdecomentrio"/>
                </w:rPr>
                <w:commentReference w:id="2"/>
              </w:r>
              <w:r w:rsidRPr="0055467C">
                <w:rPr>
                  <w:rFonts w:eastAsiaTheme="majorEastAsia" w:cstheme="majorBidi"/>
                  <w:b/>
                  <w:bCs/>
                  <w:szCs w:val="28"/>
                </w:rPr>
                <w:t>/</w:t>
              </w:r>
              <w:r w:rsidR="001974A7" w:rsidRPr="0055467C">
                <w:rPr>
                  <w:rFonts w:eastAsiaTheme="majorEastAsia" w:cstheme="majorBidi"/>
                  <w:b/>
                  <w:bCs/>
                  <w:szCs w:val="28"/>
                </w:rPr>
                <w:t>0000</w:t>
              </w:r>
            </w:p>
            <w:p w14:paraId="13DE72CD" w14:textId="77777777" w:rsidR="00EA7A79" w:rsidRPr="00EA7A79" w:rsidRDefault="00532B37" w:rsidP="00EA7A79">
              <w:pPr>
                <w:spacing w:after="120"/>
                <w:jc w:val="center"/>
                <w:rPr>
                  <w:rFonts w:eastAsiaTheme="majorEastAsia" w:cstheme="majorBidi"/>
                  <w:b/>
                  <w:bCs/>
                  <w:szCs w:val="28"/>
                </w:rPr>
              </w:pPr>
            </w:p>
          </w:sdtContent>
        </w:sdt>
        <w:p w14:paraId="57E6E814" w14:textId="77777777" w:rsidR="00EA7A79" w:rsidRPr="00EA7A79" w:rsidRDefault="00EA7A79" w:rsidP="00EA7A79">
          <w:pPr>
            <w:autoSpaceDE w:val="0"/>
            <w:autoSpaceDN w:val="0"/>
            <w:adjustRightInd w:val="0"/>
            <w:jc w:val="both"/>
            <w:rPr>
              <w:rFonts w:cs="Arial"/>
              <w:b/>
              <w:bCs/>
              <w:highlight w:val="yellow"/>
            </w:rPr>
          </w:pPr>
        </w:p>
        <w:p w14:paraId="50623DA7" w14:textId="77777777" w:rsidR="00EA7A79" w:rsidRDefault="00EA7A79">
          <w:pPr>
            <w:rPr>
              <w:rFonts w:cs="Arial"/>
              <w:color w:val="FF0000"/>
            </w:rPr>
          </w:pPr>
          <w:r>
            <w:rPr>
              <w:rFonts w:cs="Arial"/>
              <w:color w:val="FF0000"/>
            </w:rPr>
            <w:br w:type="page"/>
          </w:r>
        </w:p>
      </w:sdtContent>
    </w:sdt>
    <w:p w14:paraId="63E40935" w14:textId="77777777" w:rsidR="000837A6" w:rsidRDefault="000837A6" w:rsidP="000837A6">
      <w:pPr>
        <w:autoSpaceDE w:val="0"/>
        <w:autoSpaceDN w:val="0"/>
        <w:adjustRightInd w:val="0"/>
        <w:jc w:val="both"/>
        <w:rPr>
          <w:rFonts w:cs="Arial"/>
          <w:b/>
          <w:bCs/>
          <w:highlight w:val="yellow"/>
        </w:rPr>
      </w:pPr>
    </w:p>
    <w:p w14:paraId="3E42126B" w14:textId="77777777" w:rsidR="000837A6" w:rsidRPr="00EA7A79" w:rsidRDefault="000837A6" w:rsidP="000837A6">
      <w:pPr>
        <w:tabs>
          <w:tab w:val="left" w:pos="3255"/>
        </w:tabs>
        <w:rPr>
          <w:rFonts w:cs="Arial"/>
          <w:b/>
        </w:rPr>
      </w:pPr>
      <w:commentRangeStart w:id="3"/>
      <w:r w:rsidRPr="00EA7A79">
        <w:rPr>
          <w:rFonts w:cs="Arial"/>
          <w:b/>
        </w:rPr>
        <w:t>LISTA DE SIGLAS</w:t>
      </w:r>
      <w:commentRangeEnd w:id="3"/>
      <w:r>
        <w:rPr>
          <w:rStyle w:val="Refdecomentrio"/>
        </w:rPr>
        <w:commentReference w:id="3"/>
      </w:r>
    </w:p>
    <w:p w14:paraId="5203BA54" w14:textId="77777777" w:rsidR="00EA7A79" w:rsidRPr="00EA7A79" w:rsidRDefault="00EA7A79" w:rsidP="00EA7A79">
      <w:pPr>
        <w:rPr>
          <w:rFonts w:cs="Arial"/>
          <w:color w:val="FF0000"/>
        </w:rPr>
      </w:pPr>
    </w:p>
    <w:p w14:paraId="7410025A" w14:textId="77777777" w:rsidR="00EA7A79" w:rsidRPr="00EA7A79" w:rsidRDefault="00EA7A79" w:rsidP="00EA7A79">
      <w:pPr>
        <w:rPr>
          <w:rFonts w:cs="Arial"/>
          <w:color w:val="FF0000"/>
        </w:rPr>
      </w:pPr>
      <w:r w:rsidRPr="00EA7A79">
        <w:rPr>
          <w:rFonts w:cs="Arial"/>
          <w:color w:val="FF0000"/>
        </w:rPr>
        <w:t>Exemplo:</w:t>
      </w:r>
    </w:p>
    <w:p w14:paraId="25372EBB" w14:textId="77777777" w:rsidR="00EA7A79" w:rsidRPr="00EA7A79" w:rsidRDefault="00EA7A79" w:rsidP="00EA7A79">
      <w:pPr>
        <w:rPr>
          <w:rFonts w:cs="Arial"/>
        </w:rPr>
      </w:pPr>
    </w:p>
    <w:p w14:paraId="51089579" w14:textId="31EE34D3" w:rsidR="00EA7A79" w:rsidRPr="00EA7A79" w:rsidRDefault="00EA7A79" w:rsidP="00EA7A79">
      <w:pPr>
        <w:rPr>
          <w:rFonts w:cs="Arial"/>
          <w:color w:val="FF0000"/>
        </w:rPr>
      </w:pPr>
      <w:r w:rsidRPr="00EA7A79">
        <w:rPr>
          <w:rFonts w:cs="Arial"/>
          <w:color w:val="FF0000"/>
        </w:rPr>
        <w:t>DI</w:t>
      </w:r>
      <w:r w:rsidR="003163BA">
        <w:rPr>
          <w:rFonts w:cs="Arial"/>
          <w:color w:val="FF0000"/>
        </w:rPr>
        <w:t>-</w:t>
      </w:r>
      <w:r w:rsidRPr="00EA7A79">
        <w:rPr>
          <w:rFonts w:cs="Arial"/>
          <w:color w:val="FF0000"/>
        </w:rPr>
        <w:t>PLAN</w:t>
      </w:r>
      <w:r w:rsidRPr="00EA7A79">
        <w:rPr>
          <w:rFonts w:cs="Arial"/>
          <w:color w:val="FF0000"/>
        </w:rPr>
        <w:tab/>
      </w:r>
      <w:r w:rsidRPr="00EA7A79">
        <w:rPr>
          <w:rFonts w:cs="Arial"/>
          <w:color w:val="FF0000"/>
        </w:rPr>
        <w:tab/>
      </w:r>
      <w:r w:rsidRPr="00EA7A79">
        <w:rPr>
          <w:rFonts w:cs="Arial"/>
          <w:color w:val="FF0000"/>
        </w:rPr>
        <w:tab/>
        <w:t>Diretoria de Governança, Planejamento e Gestão</w:t>
      </w:r>
    </w:p>
    <w:p w14:paraId="515B1F1E" w14:textId="58E48200" w:rsidR="00EA7A79" w:rsidRPr="00EA7A79" w:rsidRDefault="00EA7A79" w:rsidP="00EA7A79">
      <w:pPr>
        <w:rPr>
          <w:rFonts w:cs="Arial"/>
          <w:color w:val="FF0000"/>
        </w:rPr>
      </w:pPr>
      <w:r w:rsidRPr="00EA7A79">
        <w:rPr>
          <w:rFonts w:cs="Arial"/>
          <w:color w:val="FF0000"/>
        </w:rPr>
        <w:t xml:space="preserve">PO </w:t>
      </w:r>
      <w:r w:rsidRPr="00EA7A79">
        <w:rPr>
          <w:rFonts w:cs="Arial"/>
          <w:color w:val="FF0000"/>
        </w:rPr>
        <w:tab/>
      </w:r>
      <w:r w:rsidRPr="00EA7A79">
        <w:rPr>
          <w:rFonts w:cs="Arial"/>
          <w:color w:val="FF0000"/>
        </w:rPr>
        <w:tab/>
      </w:r>
      <w:r w:rsidRPr="00EA7A79">
        <w:rPr>
          <w:rFonts w:cs="Arial"/>
          <w:color w:val="FF0000"/>
        </w:rPr>
        <w:tab/>
      </w:r>
      <w:r w:rsidRPr="00EA7A79">
        <w:rPr>
          <w:rFonts w:cs="Arial"/>
          <w:color w:val="FF0000"/>
        </w:rPr>
        <w:tab/>
        <w:t>Procedimento Operacional</w:t>
      </w:r>
      <w:r w:rsidR="003163BA">
        <w:rPr>
          <w:rFonts w:cs="Arial"/>
          <w:color w:val="FF0000"/>
        </w:rPr>
        <w:t xml:space="preserve"> Padrão</w:t>
      </w:r>
    </w:p>
    <w:p w14:paraId="2FC5ABC6" w14:textId="1B451B4A" w:rsidR="00EA7A79" w:rsidRPr="00EA7A79" w:rsidRDefault="00EA7A79" w:rsidP="00EA7A79">
      <w:pPr>
        <w:rPr>
          <w:rFonts w:cs="Arial"/>
          <w:color w:val="FF0000"/>
        </w:rPr>
      </w:pPr>
      <w:r w:rsidRPr="00EA7A79">
        <w:rPr>
          <w:rFonts w:cs="Arial"/>
          <w:color w:val="FF0000"/>
        </w:rPr>
        <w:t>Serv-M</w:t>
      </w:r>
      <w:r w:rsidR="003163BA">
        <w:rPr>
          <w:rFonts w:cs="Arial"/>
          <w:color w:val="FF0000"/>
        </w:rPr>
        <w:t>elhoria</w:t>
      </w:r>
      <w:r w:rsidRPr="00EA7A79">
        <w:rPr>
          <w:rFonts w:cs="Arial"/>
          <w:color w:val="FF0000"/>
        </w:rPr>
        <w:t xml:space="preserve"> </w:t>
      </w:r>
      <w:r w:rsidRPr="00EA7A79">
        <w:rPr>
          <w:rFonts w:cs="Arial"/>
          <w:color w:val="FF0000"/>
        </w:rPr>
        <w:tab/>
      </w:r>
      <w:r w:rsidRPr="00EA7A79">
        <w:rPr>
          <w:rFonts w:cs="Arial"/>
          <w:color w:val="FF0000"/>
        </w:rPr>
        <w:tab/>
        <w:t xml:space="preserve">Serviço de </w:t>
      </w:r>
      <w:r w:rsidR="001974A7">
        <w:rPr>
          <w:rFonts w:cs="Arial"/>
          <w:color w:val="FF0000"/>
        </w:rPr>
        <w:t xml:space="preserve">Gestão da </w:t>
      </w:r>
      <w:r w:rsidR="003163BA">
        <w:rPr>
          <w:rFonts w:cs="Arial"/>
          <w:color w:val="FF0000"/>
        </w:rPr>
        <w:t>Melhoria Contínua</w:t>
      </w:r>
    </w:p>
    <w:p w14:paraId="4D5B97A8" w14:textId="77777777" w:rsidR="00EA7A79" w:rsidRPr="00EA7A79" w:rsidRDefault="00EA7A79" w:rsidP="00EA7A79">
      <w:pPr>
        <w:rPr>
          <w:rFonts w:cs="Arial"/>
          <w:color w:val="FF0000"/>
        </w:rPr>
      </w:pPr>
      <w:r w:rsidRPr="00EA7A79">
        <w:rPr>
          <w:rFonts w:cs="Arial"/>
          <w:color w:val="FF0000"/>
        </w:rPr>
        <w:t>SGI</w:t>
      </w:r>
      <w:r w:rsidRPr="00EA7A79">
        <w:rPr>
          <w:rFonts w:cs="Arial"/>
          <w:color w:val="FF0000"/>
        </w:rPr>
        <w:tab/>
      </w:r>
      <w:r w:rsidRPr="00EA7A79">
        <w:rPr>
          <w:rFonts w:cs="Arial"/>
          <w:color w:val="FF0000"/>
        </w:rPr>
        <w:tab/>
      </w:r>
      <w:r w:rsidRPr="00EA7A79">
        <w:rPr>
          <w:rFonts w:cs="Arial"/>
          <w:color w:val="FF0000"/>
        </w:rPr>
        <w:tab/>
      </w:r>
      <w:r w:rsidRPr="00EA7A79">
        <w:rPr>
          <w:rFonts w:cs="Arial"/>
          <w:color w:val="FF0000"/>
        </w:rPr>
        <w:tab/>
        <w:t>Sistema de Gestão Integrado</w:t>
      </w:r>
    </w:p>
    <w:p w14:paraId="4DD5E1DF" w14:textId="77777777" w:rsidR="00EA7A79" w:rsidRPr="00EA7A79" w:rsidRDefault="00EA7A79" w:rsidP="00EA7A79">
      <w:pPr>
        <w:rPr>
          <w:rFonts w:cs="Arial"/>
          <w:color w:val="FF0000"/>
        </w:rPr>
      </w:pPr>
      <w:r w:rsidRPr="00EA7A79">
        <w:rPr>
          <w:rFonts w:cs="Arial"/>
          <w:color w:val="FF0000"/>
        </w:rPr>
        <w:t>SGP</w:t>
      </w:r>
      <w:r w:rsidRPr="00EA7A79">
        <w:rPr>
          <w:rFonts w:cs="Arial"/>
          <w:color w:val="FF0000"/>
        </w:rPr>
        <w:tab/>
      </w:r>
      <w:r w:rsidRPr="00EA7A79">
        <w:rPr>
          <w:rFonts w:cs="Arial"/>
          <w:color w:val="FF0000"/>
        </w:rPr>
        <w:tab/>
      </w:r>
      <w:r w:rsidRPr="00EA7A79">
        <w:rPr>
          <w:rFonts w:cs="Arial"/>
          <w:color w:val="FF0000"/>
        </w:rPr>
        <w:tab/>
      </w:r>
      <w:r w:rsidRPr="00EA7A79">
        <w:rPr>
          <w:rFonts w:cs="Arial"/>
          <w:color w:val="FF0000"/>
        </w:rPr>
        <w:tab/>
        <w:t>Sistema de Gestão e Planejamento</w:t>
      </w:r>
    </w:p>
    <w:p w14:paraId="2146F9B0" w14:textId="77777777" w:rsidR="00EA7A79" w:rsidRPr="00EA7A79" w:rsidRDefault="00EA7A79" w:rsidP="00EA7A79">
      <w:pPr>
        <w:rPr>
          <w:rFonts w:cs="Arial"/>
          <w:color w:val="FF0000"/>
        </w:rPr>
      </w:pPr>
      <w:r w:rsidRPr="00EA7A79">
        <w:rPr>
          <w:rFonts w:cs="Arial"/>
          <w:color w:val="FF0000"/>
        </w:rPr>
        <w:t xml:space="preserve">TCE-GO </w:t>
      </w:r>
      <w:r w:rsidRPr="00EA7A79">
        <w:rPr>
          <w:rFonts w:cs="Arial"/>
          <w:color w:val="FF0000"/>
        </w:rPr>
        <w:tab/>
      </w:r>
      <w:r w:rsidRPr="00EA7A79">
        <w:rPr>
          <w:rFonts w:cs="Arial"/>
          <w:color w:val="FF0000"/>
        </w:rPr>
        <w:tab/>
      </w:r>
      <w:r w:rsidRPr="00EA7A79">
        <w:rPr>
          <w:rFonts w:cs="Arial"/>
          <w:color w:val="FF0000"/>
        </w:rPr>
        <w:tab/>
        <w:t>Tribunal de Contas do Estado de Goiás</w:t>
      </w:r>
    </w:p>
    <w:p w14:paraId="3AE587F7" w14:textId="77777777" w:rsidR="00EA7A79" w:rsidRPr="00EA7A79" w:rsidRDefault="00EA7A79" w:rsidP="00EA7A79">
      <w:pPr>
        <w:rPr>
          <w:rFonts w:cs="Arial"/>
        </w:rPr>
      </w:pPr>
    </w:p>
    <w:p w14:paraId="129DDCF5" w14:textId="77777777" w:rsidR="00DD3998" w:rsidRPr="00EA7A79" w:rsidRDefault="00DD3998"/>
    <w:p w14:paraId="4D326EC2" w14:textId="77777777" w:rsidR="00EA7A79" w:rsidRPr="00EA7A79" w:rsidRDefault="00EA7A79">
      <w:r w:rsidRPr="00EA7A79">
        <w:br w:type="page"/>
      </w:r>
    </w:p>
    <w:p w14:paraId="22CFD475" w14:textId="77777777" w:rsidR="000837A6" w:rsidRPr="00EA7A79" w:rsidRDefault="000837A6" w:rsidP="000837A6">
      <w:pPr>
        <w:tabs>
          <w:tab w:val="center" w:pos="4535"/>
          <w:tab w:val="left" w:pos="8010"/>
        </w:tabs>
        <w:jc w:val="center"/>
        <w:rPr>
          <w:rFonts w:cs="Arial"/>
          <w:b/>
        </w:rPr>
      </w:pPr>
      <w:commentRangeStart w:id="4"/>
      <w:r w:rsidRPr="00EA7A79">
        <w:rPr>
          <w:rFonts w:cs="Arial"/>
          <w:b/>
        </w:rPr>
        <w:lastRenderedPageBreak/>
        <w:t>SUMÁRIO</w:t>
      </w:r>
      <w:commentRangeEnd w:id="4"/>
      <w:r>
        <w:rPr>
          <w:rStyle w:val="Refdecomentrio"/>
        </w:rPr>
        <w:commentReference w:id="4"/>
      </w:r>
    </w:p>
    <w:p w14:paraId="1A164707" w14:textId="77777777" w:rsidR="00EA7A79" w:rsidRPr="00EA7A79" w:rsidRDefault="00EA7A79" w:rsidP="00EA7A79">
      <w:pPr>
        <w:jc w:val="center"/>
        <w:rPr>
          <w:rFonts w:cs="Arial"/>
          <w:color w:val="FF0000"/>
        </w:rPr>
      </w:pPr>
    </w:p>
    <w:sdt>
      <w:sdtPr>
        <w:id w:val="2080787764"/>
        <w:docPartObj>
          <w:docPartGallery w:val="Table of Contents"/>
          <w:docPartUnique/>
        </w:docPartObj>
      </w:sdtPr>
      <w:sdtEndPr>
        <w:rPr>
          <w:rFonts w:cs="Arial"/>
          <w:b/>
          <w:bCs/>
        </w:rPr>
      </w:sdtEndPr>
      <w:sdtContent>
        <w:p w14:paraId="03C23595" w14:textId="63718FC2" w:rsidR="00A9398B" w:rsidRDefault="00914FA9">
          <w:pPr>
            <w:pStyle w:val="Sumrio1"/>
            <w:rPr>
              <w:rFonts w:asciiTheme="minorHAnsi" w:eastAsiaTheme="minorEastAsia" w:hAnsiTheme="minorHAnsi"/>
              <w:noProof/>
              <w:lang w:eastAsia="pt-BR"/>
            </w:rPr>
          </w:pPr>
          <w:r w:rsidRPr="00DE4E4C">
            <w:rPr>
              <w:rFonts w:cs="Arial"/>
              <w:b/>
              <w:bCs/>
            </w:rPr>
            <w:fldChar w:fldCharType="begin"/>
          </w:r>
          <w:r w:rsidRPr="00DE4E4C">
            <w:rPr>
              <w:rFonts w:cs="Arial"/>
              <w:b/>
              <w:bCs/>
            </w:rPr>
            <w:instrText xml:space="preserve"> TOC \o "1-3" \h \z \u </w:instrText>
          </w:r>
          <w:r w:rsidRPr="00DE4E4C">
            <w:rPr>
              <w:rFonts w:cs="Arial"/>
              <w:b/>
              <w:bCs/>
            </w:rPr>
            <w:fldChar w:fldCharType="separate"/>
          </w:r>
          <w:hyperlink w:anchor="_Toc84254866" w:history="1">
            <w:r w:rsidR="00A9398B" w:rsidRPr="00F35AC1">
              <w:rPr>
                <w:rStyle w:val="Hyperlink"/>
                <w:noProof/>
              </w:rPr>
              <w:t>1.</w:t>
            </w:r>
            <w:r w:rsidR="00A9398B">
              <w:rPr>
                <w:rFonts w:asciiTheme="minorHAnsi" w:eastAsiaTheme="minorEastAsia" w:hAnsiTheme="minorHAnsi"/>
                <w:noProof/>
                <w:lang w:eastAsia="pt-BR"/>
              </w:rPr>
              <w:tab/>
            </w:r>
            <w:r w:rsidR="00A9398B" w:rsidRPr="00F35AC1">
              <w:rPr>
                <w:rStyle w:val="Hyperlink"/>
                <w:noProof/>
              </w:rPr>
              <w:t xml:space="preserve">Cadeia de Valor de Processos de Trabalho </w:t>
            </w:r>
            <w:r w:rsidR="00A9398B">
              <w:rPr>
                <w:noProof/>
                <w:webHidden/>
              </w:rPr>
              <w:tab/>
            </w:r>
            <w:r w:rsidR="00A9398B">
              <w:rPr>
                <w:noProof/>
                <w:webHidden/>
              </w:rPr>
              <w:fldChar w:fldCharType="begin"/>
            </w:r>
            <w:r w:rsidR="00A9398B">
              <w:rPr>
                <w:noProof/>
                <w:webHidden/>
              </w:rPr>
              <w:instrText xml:space="preserve"> PAGEREF _Toc84254866 \h </w:instrText>
            </w:r>
            <w:r w:rsidR="00A9398B">
              <w:rPr>
                <w:noProof/>
                <w:webHidden/>
              </w:rPr>
            </w:r>
            <w:r w:rsidR="00A9398B">
              <w:rPr>
                <w:noProof/>
                <w:webHidden/>
              </w:rPr>
              <w:fldChar w:fldCharType="separate"/>
            </w:r>
            <w:r w:rsidR="0043308D">
              <w:rPr>
                <w:noProof/>
                <w:webHidden/>
              </w:rPr>
              <w:t>3</w:t>
            </w:r>
            <w:r w:rsidR="00A9398B">
              <w:rPr>
                <w:noProof/>
                <w:webHidden/>
              </w:rPr>
              <w:fldChar w:fldCharType="end"/>
            </w:r>
          </w:hyperlink>
        </w:p>
        <w:p w14:paraId="4C8E35A6" w14:textId="345B9177" w:rsidR="00A9398B" w:rsidRDefault="00532B37">
          <w:pPr>
            <w:pStyle w:val="Sumrio2"/>
            <w:rPr>
              <w:rFonts w:asciiTheme="minorHAnsi" w:eastAsiaTheme="minorEastAsia" w:hAnsiTheme="minorHAnsi"/>
              <w:noProof/>
              <w:lang w:eastAsia="pt-BR"/>
            </w:rPr>
          </w:pPr>
          <w:hyperlink w:anchor="_Toc84254867" w:history="1">
            <w:r w:rsidR="00A9398B" w:rsidRPr="00F35AC1">
              <w:rPr>
                <w:rStyle w:val="Hyperlink"/>
                <w:noProof/>
              </w:rPr>
              <w:t>1.1</w:t>
            </w:r>
            <w:r w:rsidR="00A9398B">
              <w:rPr>
                <w:rFonts w:asciiTheme="minorHAnsi" w:eastAsiaTheme="minorEastAsia" w:hAnsiTheme="minorHAnsi"/>
                <w:noProof/>
                <w:lang w:eastAsia="pt-BR"/>
              </w:rPr>
              <w:tab/>
            </w:r>
            <w:r w:rsidR="00A9398B" w:rsidRPr="00F35AC1">
              <w:rPr>
                <w:rStyle w:val="Hyperlink"/>
                <w:noProof/>
              </w:rPr>
              <w:t>Núcleo de Valor</w:t>
            </w:r>
            <w:r w:rsidR="00A9398B">
              <w:rPr>
                <w:noProof/>
                <w:webHidden/>
              </w:rPr>
              <w:tab/>
            </w:r>
            <w:r w:rsidR="00A9398B">
              <w:rPr>
                <w:noProof/>
                <w:webHidden/>
              </w:rPr>
              <w:fldChar w:fldCharType="begin"/>
            </w:r>
            <w:r w:rsidR="00A9398B">
              <w:rPr>
                <w:noProof/>
                <w:webHidden/>
              </w:rPr>
              <w:instrText xml:space="preserve"> PAGEREF _Toc84254867 \h </w:instrText>
            </w:r>
            <w:r w:rsidR="00A9398B">
              <w:rPr>
                <w:noProof/>
                <w:webHidden/>
              </w:rPr>
            </w:r>
            <w:r w:rsidR="00A9398B">
              <w:rPr>
                <w:noProof/>
                <w:webHidden/>
              </w:rPr>
              <w:fldChar w:fldCharType="separate"/>
            </w:r>
            <w:r w:rsidR="0043308D">
              <w:rPr>
                <w:noProof/>
                <w:webHidden/>
              </w:rPr>
              <w:t>3</w:t>
            </w:r>
            <w:r w:rsidR="00A9398B">
              <w:rPr>
                <w:noProof/>
                <w:webHidden/>
              </w:rPr>
              <w:fldChar w:fldCharType="end"/>
            </w:r>
          </w:hyperlink>
        </w:p>
        <w:p w14:paraId="06ACF4B4" w14:textId="640A9F49" w:rsidR="00A9398B" w:rsidRDefault="00532B37">
          <w:pPr>
            <w:pStyle w:val="Sumrio2"/>
            <w:rPr>
              <w:rFonts w:asciiTheme="minorHAnsi" w:eastAsiaTheme="minorEastAsia" w:hAnsiTheme="minorHAnsi"/>
              <w:noProof/>
              <w:lang w:eastAsia="pt-BR"/>
            </w:rPr>
          </w:pPr>
          <w:hyperlink w:anchor="_Toc84254868" w:history="1">
            <w:r w:rsidR="00A9398B" w:rsidRPr="00F35AC1">
              <w:rPr>
                <w:rStyle w:val="Hyperlink"/>
                <w:noProof/>
              </w:rPr>
              <w:t>1.2</w:t>
            </w:r>
            <w:r w:rsidR="00A9398B">
              <w:rPr>
                <w:rFonts w:asciiTheme="minorHAnsi" w:eastAsiaTheme="minorEastAsia" w:hAnsiTheme="minorHAnsi"/>
                <w:noProof/>
                <w:lang w:eastAsia="pt-BR"/>
              </w:rPr>
              <w:tab/>
            </w:r>
            <w:r w:rsidR="00A9398B" w:rsidRPr="00F35AC1">
              <w:rPr>
                <w:rStyle w:val="Hyperlink"/>
                <w:noProof/>
              </w:rPr>
              <w:t>Macroprocesso</w:t>
            </w:r>
            <w:r w:rsidR="00A9398B">
              <w:rPr>
                <w:noProof/>
                <w:webHidden/>
              </w:rPr>
              <w:tab/>
            </w:r>
            <w:r w:rsidR="00A9398B">
              <w:rPr>
                <w:noProof/>
                <w:webHidden/>
              </w:rPr>
              <w:fldChar w:fldCharType="begin"/>
            </w:r>
            <w:r w:rsidR="00A9398B">
              <w:rPr>
                <w:noProof/>
                <w:webHidden/>
              </w:rPr>
              <w:instrText xml:space="preserve"> PAGEREF _Toc84254868 \h </w:instrText>
            </w:r>
            <w:r w:rsidR="00A9398B">
              <w:rPr>
                <w:noProof/>
                <w:webHidden/>
              </w:rPr>
            </w:r>
            <w:r w:rsidR="00A9398B">
              <w:rPr>
                <w:noProof/>
                <w:webHidden/>
              </w:rPr>
              <w:fldChar w:fldCharType="separate"/>
            </w:r>
            <w:r w:rsidR="0043308D">
              <w:rPr>
                <w:noProof/>
                <w:webHidden/>
              </w:rPr>
              <w:t>3</w:t>
            </w:r>
            <w:r w:rsidR="00A9398B">
              <w:rPr>
                <w:noProof/>
                <w:webHidden/>
              </w:rPr>
              <w:fldChar w:fldCharType="end"/>
            </w:r>
          </w:hyperlink>
        </w:p>
        <w:p w14:paraId="3434573C" w14:textId="7FF90E24" w:rsidR="00A9398B" w:rsidRDefault="00532B37">
          <w:pPr>
            <w:pStyle w:val="Sumrio2"/>
            <w:rPr>
              <w:rFonts w:asciiTheme="minorHAnsi" w:eastAsiaTheme="minorEastAsia" w:hAnsiTheme="minorHAnsi"/>
              <w:noProof/>
              <w:lang w:eastAsia="pt-BR"/>
            </w:rPr>
          </w:pPr>
          <w:hyperlink w:anchor="_Toc84254869" w:history="1">
            <w:r w:rsidR="00A9398B" w:rsidRPr="00F35AC1">
              <w:rPr>
                <w:rStyle w:val="Hyperlink"/>
                <w:noProof/>
              </w:rPr>
              <w:t>1.3</w:t>
            </w:r>
            <w:r w:rsidR="00A9398B">
              <w:rPr>
                <w:rFonts w:asciiTheme="minorHAnsi" w:eastAsiaTheme="minorEastAsia" w:hAnsiTheme="minorHAnsi"/>
                <w:noProof/>
                <w:lang w:eastAsia="pt-BR"/>
              </w:rPr>
              <w:tab/>
            </w:r>
            <w:r w:rsidR="00A9398B" w:rsidRPr="00F35AC1">
              <w:rPr>
                <w:rStyle w:val="Hyperlink"/>
                <w:noProof/>
              </w:rPr>
              <w:t>Processo de Trabalho</w:t>
            </w:r>
            <w:r w:rsidR="00A9398B">
              <w:rPr>
                <w:noProof/>
                <w:webHidden/>
              </w:rPr>
              <w:tab/>
            </w:r>
            <w:r w:rsidR="00A9398B">
              <w:rPr>
                <w:noProof/>
                <w:webHidden/>
              </w:rPr>
              <w:fldChar w:fldCharType="begin"/>
            </w:r>
            <w:r w:rsidR="00A9398B">
              <w:rPr>
                <w:noProof/>
                <w:webHidden/>
              </w:rPr>
              <w:instrText xml:space="preserve"> PAGEREF _Toc84254869 \h </w:instrText>
            </w:r>
            <w:r w:rsidR="00A9398B">
              <w:rPr>
                <w:noProof/>
                <w:webHidden/>
              </w:rPr>
            </w:r>
            <w:r w:rsidR="00A9398B">
              <w:rPr>
                <w:noProof/>
                <w:webHidden/>
              </w:rPr>
              <w:fldChar w:fldCharType="separate"/>
            </w:r>
            <w:r w:rsidR="0043308D">
              <w:rPr>
                <w:noProof/>
                <w:webHidden/>
              </w:rPr>
              <w:t>3</w:t>
            </w:r>
            <w:r w:rsidR="00A9398B">
              <w:rPr>
                <w:noProof/>
                <w:webHidden/>
              </w:rPr>
              <w:fldChar w:fldCharType="end"/>
            </w:r>
          </w:hyperlink>
        </w:p>
        <w:p w14:paraId="57037B54" w14:textId="77EB47CC" w:rsidR="00A9398B" w:rsidRDefault="00532B37">
          <w:pPr>
            <w:pStyle w:val="Sumrio1"/>
            <w:rPr>
              <w:rFonts w:asciiTheme="minorHAnsi" w:eastAsiaTheme="minorEastAsia" w:hAnsiTheme="minorHAnsi"/>
              <w:noProof/>
              <w:lang w:eastAsia="pt-BR"/>
            </w:rPr>
          </w:pPr>
          <w:hyperlink w:anchor="_Toc84254870" w:history="1">
            <w:r w:rsidR="00A9398B" w:rsidRPr="00F35AC1">
              <w:rPr>
                <w:rStyle w:val="Hyperlink"/>
                <w:noProof/>
              </w:rPr>
              <w:t>2.</w:t>
            </w:r>
            <w:r w:rsidR="00A9398B">
              <w:rPr>
                <w:rFonts w:asciiTheme="minorHAnsi" w:eastAsiaTheme="minorEastAsia" w:hAnsiTheme="minorHAnsi"/>
                <w:noProof/>
                <w:lang w:eastAsia="pt-BR"/>
              </w:rPr>
              <w:tab/>
            </w:r>
            <w:r w:rsidR="00A9398B" w:rsidRPr="00F35AC1">
              <w:rPr>
                <w:rStyle w:val="Hyperlink"/>
                <w:noProof/>
              </w:rPr>
              <w:t>Responsabilidades</w:t>
            </w:r>
            <w:r w:rsidR="00A9398B">
              <w:rPr>
                <w:noProof/>
                <w:webHidden/>
              </w:rPr>
              <w:tab/>
            </w:r>
            <w:r w:rsidR="00A9398B">
              <w:rPr>
                <w:noProof/>
                <w:webHidden/>
              </w:rPr>
              <w:fldChar w:fldCharType="begin"/>
            </w:r>
            <w:r w:rsidR="00A9398B">
              <w:rPr>
                <w:noProof/>
                <w:webHidden/>
              </w:rPr>
              <w:instrText xml:space="preserve"> PAGEREF _Toc84254870 \h </w:instrText>
            </w:r>
            <w:r w:rsidR="00A9398B">
              <w:rPr>
                <w:noProof/>
                <w:webHidden/>
              </w:rPr>
            </w:r>
            <w:r w:rsidR="00A9398B">
              <w:rPr>
                <w:noProof/>
                <w:webHidden/>
              </w:rPr>
              <w:fldChar w:fldCharType="separate"/>
            </w:r>
            <w:r w:rsidR="0043308D">
              <w:rPr>
                <w:noProof/>
                <w:webHidden/>
              </w:rPr>
              <w:t>3</w:t>
            </w:r>
            <w:r w:rsidR="00A9398B">
              <w:rPr>
                <w:noProof/>
                <w:webHidden/>
              </w:rPr>
              <w:fldChar w:fldCharType="end"/>
            </w:r>
          </w:hyperlink>
        </w:p>
        <w:p w14:paraId="3B9F19E3" w14:textId="4365D2EA" w:rsidR="00A9398B" w:rsidRDefault="00532B37">
          <w:pPr>
            <w:pStyle w:val="Sumrio2"/>
            <w:rPr>
              <w:rFonts w:asciiTheme="minorHAnsi" w:eastAsiaTheme="minorEastAsia" w:hAnsiTheme="minorHAnsi"/>
              <w:noProof/>
              <w:lang w:eastAsia="pt-BR"/>
            </w:rPr>
          </w:pPr>
          <w:hyperlink w:anchor="_Toc84254871" w:history="1">
            <w:r w:rsidR="00A9398B" w:rsidRPr="00F35AC1">
              <w:rPr>
                <w:rStyle w:val="Hyperlink"/>
                <w:noProof/>
              </w:rPr>
              <w:t>2.1</w:t>
            </w:r>
            <w:r w:rsidR="00A9398B">
              <w:rPr>
                <w:rFonts w:asciiTheme="minorHAnsi" w:eastAsiaTheme="minorEastAsia" w:hAnsiTheme="minorHAnsi"/>
                <w:noProof/>
                <w:lang w:eastAsia="pt-BR"/>
              </w:rPr>
              <w:tab/>
            </w:r>
            <w:r w:rsidR="00A9398B" w:rsidRPr="00F35AC1">
              <w:rPr>
                <w:rStyle w:val="Hyperlink"/>
                <w:noProof/>
              </w:rPr>
              <w:t>Dono do Processo do Trabalho</w:t>
            </w:r>
            <w:r w:rsidR="00A9398B">
              <w:rPr>
                <w:noProof/>
                <w:webHidden/>
              </w:rPr>
              <w:tab/>
            </w:r>
            <w:r w:rsidR="00A9398B">
              <w:rPr>
                <w:noProof/>
                <w:webHidden/>
              </w:rPr>
              <w:fldChar w:fldCharType="begin"/>
            </w:r>
            <w:r w:rsidR="00A9398B">
              <w:rPr>
                <w:noProof/>
                <w:webHidden/>
              </w:rPr>
              <w:instrText xml:space="preserve"> PAGEREF _Toc84254871 \h </w:instrText>
            </w:r>
            <w:r w:rsidR="00A9398B">
              <w:rPr>
                <w:noProof/>
                <w:webHidden/>
              </w:rPr>
            </w:r>
            <w:r w:rsidR="00A9398B">
              <w:rPr>
                <w:noProof/>
                <w:webHidden/>
              </w:rPr>
              <w:fldChar w:fldCharType="separate"/>
            </w:r>
            <w:r w:rsidR="0043308D">
              <w:rPr>
                <w:noProof/>
                <w:webHidden/>
              </w:rPr>
              <w:t>3</w:t>
            </w:r>
            <w:r w:rsidR="00A9398B">
              <w:rPr>
                <w:noProof/>
                <w:webHidden/>
              </w:rPr>
              <w:fldChar w:fldCharType="end"/>
            </w:r>
          </w:hyperlink>
        </w:p>
        <w:p w14:paraId="61B0E12B" w14:textId="5C2AE790" w:rsidR="00A9398B" w:rsidRDefault="00532B37">
          <w:pPr>
            <w:pStyle w:val="Sumrio2"/>
            <w:rPr>
              <w:rFonts w:asciiTheme="minorHAnsi" w:eastAsiaTheme="minorEastAsia" w:hAnsiTheme="minorHAnsi"/>
              <w:noProof/>
              <w:lang w:eastAsia="pt-BR"/>
            </w:rPr>
          </w:pPr>
          <w:hyperlink w:anchor="_Toc84254872" w:history="1">
            <w:r w:rsidR="00A9398B" w:rsidRPr="00F35AC1">
              <w:rPr>
                <w:rStyle w:val="Hyperlink"/>
                <w:noProof/>
              </w:rPr>
              <w:t>2.2</w:t>
            </w:r>
            <w:r w:rsidR="00A9398B">
              <w:rPr>
                <w:rFonts w:asciiTheme="minorHAnsi" w:eastAsiaTheme="minorEastAsia" w:hAnsiTheme="minorHAnsi"/>
                <w:noProof/>
                <w:lang w:eastAsia="pt-BR"/>
              </w:rPr>
              <w:tab/>
            </w:r>
            <w:r w:rsidR="00A9398B" w:rsidRPr="00F35AC1">
              <w:rPr>
                <w:rStyle w:val="Hyperlink"/>
                <w:noProof/>
              </w:rPr>
              <w:t>Emitente(s) da ITR</w:t>
            </w:r>
            <w:r w:rsidR="00A9398B">
              <w:rPr>
                <w:noProof/>
                <w:webHidden/>
              </w:rPr>
              <w:tab/>
            </w:r>
            <w:r w:rsidR="00A9398B">
              <w:rPr>
                <w:noProof/>
                <w:webHidden/>
              </w:rPr>
              <w:fldChar w:fldCharType="begin"/>
            </w:r>
            <w:r w:rsidR="00A9398B">
              <w:rPr>
                <w:noProof/>
                <w:webHidden/>
              </w:rPr>
              <w:instrText xml:space="preserve"> PAGEREF _Toc84254872 \h </w:instrText>
            </w:r>
            <w:r w:rsidR="00A9398B">
              <w:rPr>
                <w:noProof/>
                <w:webHidden/>
              </w:rPr>
            </w:r>
            <w:r w:rsidR="00A9398B">
              <w:rPr>
                <w:noProof/>
                <w:webHidden/>
              </w:rPr>
              <w:fldChar w:fldCharType="separate"/>
            </w:r>
            <w:r w:rsidR="0043308D">
              <w:rPr>
                <w:noProof/>
                <w:webHidden/>
              </w:rPr>
              <w:t>3</w:t>
            </w:r>
            <w:r w:rsidR="00A9398B">
              <w:rPr>
                <w:noProof/>
                <w:webHidden/>
              </w:rPr>
              <w:fldChar w:fldCharType="end"/>
            </w:r>
          </w:hyperlink>
        </w:p>
        <w:p w14:paraId="59BB284E" w14:textId="7AF4275B" w:rsidR="00A9398B" w:rsidRDefault="00532B37">
          <w:pPr>
            <w:pStyle w:val="Sumrio2"/>
            <w:rPr>
              <w:rFonts w:asciiTheme="minorHAnsi" w:eastAsiaTheme="minorEastAsia" w:hAnsiTheme="minorHAnsi"/>
              <w:noProof/>
              <w:lang w:eastAsia="pt-BR"/>
            </w:rPr>
          </w:pPr>
          <w:hyperlink w:anchor="_Toc84254873" w:history="1">
            <w:r w:rsidR="00A9398B" w:rsidRPr="00F35AC1">
              <w:rPr>
                <w:rStyle w:val="Hyperlink"/>
                <w:noProof/>
              </w:rPr>
              <w:t>2.3</w:t>
            </w:r>
            <w:r w:rsidR="00A9398B">
              <w:rPr>
                <w:rFonts w:asciiTheme="minorHAnsi" w:eastAsiaTheme="minorEastAsia" w:hAnsiTheme="minorHAnsi"/>
                <w:noProof/>
                <w:lang w:eastAsia="pt-BR"/>
              </w:rPr>
              <w:tab/>
            </w:r>
            <w:r w:rsidR="00A9398B" w:rsidRPr="00F35AC1">
              <w:rPr>
                <w:rStyle w:val="Hyperlink"/>
                <w:noProof/>
              </w:rPr>
              <w:t>Alcance</w:t>
            </w:r>
            <w:r w:rsidR="00A9398B">
              <w:rPr>
                <w:noProof/>
                <w:webHidden/>
              </w:rPr>
              <w:tab/>
            </w:r>
            <w:r w:rsidR="00A9398B">
              <w:rPr>
                <w:noProof/>
                <w:webHidden/>
              </w:rPr>
              <w:fldChar w:fldCharType="begin"/>
            </w:r>
            <w:r w:rsidR="00A9398B">
              <w:rPr>
                <w:noProof/>
                <w:webHidden/>
              </w:rPr>
              <w:instrText xml:space="preserve"> PAGEREF _Toc84254873 \h </w:instrText>
            </w:r>
            <w:r w:rsidR="00A9398B">
              <w:rPr>
                <w:noProof/>
                <w:webHidden/>
              </w:rPr>
            </w:r>
            <w:r w:rsidR="00A9398B">
              <w:rPr>
                <w:noProof/>
                <w:webHidden/>
              </w:rPr>
              <w:fldChar w:fldCharType="separate"/>
            </w:r>
            <w:r w:rsidR="0043308D">
              <w:rPr>
                <w:noProof/>
                <w:webHidden/>
              </w:rPr>
              <w:t>3</w:t>
            </w:r>
            <w:r w:rsidR="00A9398B">
              <w:rPr>
                <w:noProof/>
                <w:webHidden/>
              </w:rPr>
              <w:fldChar w:fldCharType="end"/>
            </w:r>
          </w:hyperlink>
        </w:p>
        <w:p w14:paraId="7C061192" w14:textId="4AE9B84B" w:rsidR="00A9398B" w:rsidRDefault="00532B37">
          <w:pPr>
            <w:pStyle w:val="Sumrio1"/>
            <w:rPr>
              <w:rFonts w:asciiTheme="minorHAnsi" w:eastAsiaTheme="minorEastAsia" w:hAnsiTheme="minorHAnsi"/>
              <w:noProof/>
              <w:lang w:eastAsia="pt-BR"/>
            </w:rPr>
          </w:pPr>
          <w:hyperlink w:anchor="_Toc84254874" w:history="1">
            <w:r w:rsidR="00A9398B" w:rsidRPr="00F35AC1">
              <w:rPr>
                <w:rStyle w:val="Hyperlink"/>
                <w:noProof/>
              </w:rPr>
              <w:t>3.</w:t>
            </w:r>
            <w:r w:rsidR="00A9398B">
              <w:rPr>
                <w:rFonts w:asciiTheme="minorHAnsi" w:eastAsiaTheme="minorEastAsia" w:hAnsiTheme="minorHAnsi"/>
                <w:noProof/>
                <w:lang w:eastAsia="pt-BR"/>
              </w:rPr>
              <w:tab/>
            </w:r>
            <w:r w:rsidR="00A9398B" w:rsidRPr="00F35AC1">
              <w:rPr>
                <w:rStyle w:val="Hyperlink"/>
                <w:noProof/>
              </w:rPr>
              <w:t>Objetivo</w:t>
            </w:r>
            <w:r w:rsidR="00A9398B">
              <w:rPr>
                <w:noProof/>
                <w:webHidden/>
              </w:rPr>
              <w:tab/>
            </w:r>
            <w:r w:rsidR="00A9398B">
              <w:rPr>
                <w:noProof/>
                <w:webHidden/>
              </w:rPr>
              <w:fldChar w:fldCharType="begin"/>
            </w:r>
            <w:r w:rsidR="00A9398B">
              <w:rPr>
                <w:noProof/>
                <w:webHidden/>
              </w:rPr>
              <w:instrText xml:space="preserve"> PAGEREF _Toc84254874 \h </w:instrText>
            </w:r>
            <w:r w:rsidR="00A9398B">
              <w:rPr>
                <w:noProof/>
                <w:webHidden/>
              </w:rPr>
            </w:r>
            <w:r w:rsidR="00A9398B">
              <w:rPr>
                <w:noProof/>
                <w:webHidden/>
              </w:rPr>
              <w:fldChar w:fldCharType="separate"/>
            </w:r>
            <w:r w:rsidR="0043308D">
              <w:rPr>
                <w:noProof/>
                <w:webHidden/>
              </w:rPr>
              <w:t>3</w:t>
            </w:r>
            <w:r w:rsidR="00A9398B">
              <w:rPr>
                <w:noProof/>
                <w:webHidden/>
              </w:rPr>
              <w:fldChar w:fldCharType="end"/>
            </w:r>
          </w:hyperlink>
        </w:p>
        <w:p w14:paraId="0FDD1B0F" w14:textId="2E73FB11" w:rsidR="00A9398B" w:rsidRDefault="00532B37">
          <w:pPr>
            <w:pStyle w:val="Sumrio1"/>
            <w:rPr>
              <w:rFonts w:asciiTheme="minorHAnsi" w:eastAsiaTheme="minorEastAsia" w:hAnsiTheme="minorHAnsi"/>
              <w:noProof/>
              <w:lang w:eastAsia="pt-BR"/>
            </w:rPr>
          </w:pPr>
          <w:hyperlink w:anchor="_Toc84254875" w:history="1">
            <w:r w:rsidR="00A9398B" w:rsidRPr="00F35AC1">
              <w:rPr>
                <w:rStyle w:val="Hyperlink"/>
                <w:noProof/>
              </w:rPr>
              <w:t>4.</w:t>
            </w:r>
            <w:r w:rsidR="00A9398B">
              <w:rPr>
                <w:rFonts w:asciiTheme="minorHAnsi" w:eastAsiaTheme="minorEastAsia" w:hAnsiTheme="minorHAnsi"/>
                <w:noProof/>
                <w:lang w:eastAsia="pt-BR"/>
              </w:rPr>
              <w:tab/>
            </w:r>
            <w:r w:rsidR="00A9398B" w:rsidRPr="00F35AC1">
              <w:rPr>
                <w:rStyle w:val="Hyperlink"/>
                <w:noProof/>
              </w:rPr>
              <w:t>Documentos de Referência</w:t>
            </w:r>
            <w:r w:rsidR="00A9398B">
              <w:rPr>
                <w:noProof/>
                <w:webHidden/>
              </w:rPr>
              <w:tab/>
            </w:r>
            <w:r w:rsidR="00A9398B">
              <w:rPr>
                <w:noProof/>
                <w:webHidden/>
              </w:rPr>
              <w:fldChar w:fldCharType="begin"/>
            </w:r>
            <w:r w:rsidR="00A9398B">
              <w:rPr>
                <w:noProof/>
                <w:webHidden/>
              </w:rPr>
              <w:instrText xml:space="preserve"> PAGEREF _Toc84254875 \h </w:instrText>
            </w:r>
            <w:r w:rsidR="00A9398B">
              <w:rPr>
                <w:noProof/>
                <w:webHidden/>
              </w:rPr>
            </w:r>
            <w:r w:rsidR="00A9398B">
              <w:rPr>
                <w:noProof/>
                <w:webHidden/>
              </w:rPr>
              <w:fldChar w:fldCharType="separate"/>
            </w:r>
            <w:r w:rsidR="0043308D">
              <w:rPr>
                <w:noProof/>
                <w:webHidden/>
              </w:rPr>
              <w:t>3</w:t>
            </w:r>
            <w:r w:rsidR="00A9398B">
              <w:rPr>
                <w:noProof/>
                <w:webHidden/>
              </w:rPr>
              <w:fldChar w:fldCharType="end"/>
            </w:r>
          </w:hyperlink>
        </w:p>
        <w:p w14:paraId="3063BC3B" w14:textId="17707FE6" w:rsidR="00A9398B" w:rsidRDefault="00532B37">
          <w:pPr>
            <w:pStyle w:val="Sumrio1"/>
            <w:rPr>
              <w:rFonts w:asciiTheme="minorHAnsi" w:eastAsiaTheme="minorEastAsia" w:hAnsiTheme="minorHAnsi"/>
              <w:noProof/>
              <w:lang w:eastAsia="pt-BR"/>
            </w:rPr>
          </w:pPr>
          <w:hyperlink w:anchor="_Toc84254876" w:history="1">
            <w:r w:rsidR="00A9398B" w:rsidRPr="00F35AC1">
              <w:rPr>
                <w:rStyle w:val="Hyperlink"/>
                <w:noProof/>
              </w:rPr>
              <w:t>5.</w:t>
            </w:r>
            <w:r w:rsidR="00A9398B">
              <w:rPr>
                <w:rFonts w:asciiTheme="minorHAnsi" w:eastAsiaTheme="minorEastAsia" w:hAnsiTheme="minorHAnsi"/>
                <w:noProof/>
                <w:lang w:eastAsia="pt-BR"/>
              </w:rPr>
              <w:tab/>
            </w:r>
            <w:r w:rsidR="00A9398B" w:rsidRPr="00F35AC1">
              <w:rPr>
                <w:rStyle w:val="Hyperlink"/>
                <w:noProof/>
              </w:rPr>
              <w:t>Definições Iniciais</w:t>
            </w:r>
            <w:r w:rsidR="00A9398B">
              <w:rPr>
                <w:noProof/>
                <w:webHidden/>
              </w:rPr>
              <w:tab/>
            </w:r>
            <w:r w:rsidR="00A9398B">
              <w:rPr>
                <w:noProof/>
                <w:webHidden/>
              </w:rPr>
              <w:fldChar w:fldCharType="begin"/>
            </w:r>
            <w:r w:rsidR="00A9398B">
              <w:rPr>
                <w:noProof/>
                <w:webHidden/>
              </w:rPr>
              <w:instrText xml:space="preserve"> PAGEREF _Toc84254876 \h </w:instrText>
            </w:r>
            <w:r w:rsidR="00A9398B">
              <w:rPr>
                <w:noProof/>
                <w:webHidden/>
              </w:rPr>
            </w:r>
            <w:r w:rsidR="00A9398B">
              <w:rPr>
                <w:noProof/>
                <w:webHidden/>
              </w:rPr>
              <w:fldChar w:fldCharType="separate"/>
            </w:r>
            <w:r w:rsidR="0043308D">
              <w:rPr>
                <w:noProof/>
                <w:webHidden/>
              </w:rPr>
              <w:t>3</w:t>
            </w:r>
            <w:r w:rsidR="00A9398B">
              <w:rPr>
                <w:noProof/>
                <w:webHidden/>
              </w:rPr>
              <w:fldChar w:fldCharType="end"/>
            </w:r>
          </w:hyperlink>
        </w:p>
        <w:p w14:paraId="7D38FC98" w14:textId="320B162F" w:rsidR="00A9398B" w:rsidRDefault="00532B37">
          <w:pPr>
            <w:pStyle w:val="Sumrio1"/>
            <w:rPr>
              <w:rFonts w:asciiTheme="minorHAnsi" w:eastAsiaTheme="minorEastAsia" w:hAnsiTheme="minorHAnsi"/>
              <w:noProof/>
              <w:lang w:eastAsia="pt-BR"/>
            </w:rPr>
          </w:pPr>
          <w:hyperlink w:anchor="_Toc84254877" w:history="1">
            <w:r w:rsidR="00A9398B" w:rsidRPr="00F35AC1">
              <w:rPr>
                <w:rStyle w:val="Hyperlink"/>
                <w:noProof/>
              </w:rPr>
              <w:t>6.</w:t>
            </w:r>
            <w:r w:rsidR="00A9398B">
              <w:rPr>
                <w:rFonts w:asciiTheme="minorHAnsi" w:eastAsiaTheme="minorEastAsia" w:hAnsiTheme="minorHAnsi"/>
                <w:noProof/>
                <w:lang w:eastAsia="pt-BR"/>
              </w:rPr>
              <w:tab/>
            </w:r>
            <w:r w:rsidR="00A9398B" w:rsidRPr="00F35AC1">
              <w:rPr>
                <w:rStyle w:val="Hyperlink"/>
                <w:noProof/>
              </w:rPr>
              <w:t>Diagrama de Escopo de Interface (DEIP)</w:t>
            </w:r>
            <w:r w:rsidR="00A9398B">
              <w:rPr>
                <w:noProof/>
                <w:webHidden/>
              </w:rPr>
              <w:tab/>
            </w:r>
            <w:r w:rsidR="00A9398B">
              <w:rPr>
                <w:noProof/>
                <w:webHidden/>
              </w:rPr>
              <w:fldChar w:fldCharType="begin"/>
            </w:r>
            <w:r w:rsidR="00A9398B">
              <w:rPr>
                <w:noProof/>
                <w:webHidden/>
              </w:rPr>
              <w:instrText xml:space="preserve"> PAGEREF _Toc84254877 \h </w:instrText>
            </w:r>
            <w:r w:rsidR="00A9398B">
              <w:rPr>
                <w:noProof/>
                <w:webHidden/>
              </w:rPr>
            </w:r>
            <w:r w:rsidR="00A9398B">
              <w:rPr>
                <w:noProof/>
                <w:webHidden/>
              </w:rPr>
              <w:fldChar w:fldCharType="separate"/>
            </w:r>
            <w:r w:rsidR="0043308D">
              <w:rPr>
                <w:noProof/>
                <w:webHidden/>
              </w:rPr>
              <w:t>4</w:t>
            </w:r>
            <w:r w:rsidR="00A9398B">
              <w:rPr>
                <w:noProof/>
                <w:webHidden/>
              </w:rPr>
              <w:fldChar w:fldCharType="end"/>
            </w:r>
          </w:hyperlink>
        </w:p>
        <w:p w14:paraId="0E3F5945" w14:textId="4562A8A7" w:rsidR="00A9398B" w:rsidRDefault="00532B37">
          <w:pPr>
            <w:pStyle w:val="Sumrio1"/>
            <w:rPr>
              <w:rFonts w:asciiTheme="minorHAnsi" w:eastAsiaTheme="minorEastAsia" w:hAnsiTheme="minorHAnsi"/>
              <w:noProof/>
              <w:lang w:eastAsia="pt-BR"/>
            </w:rPr>
          </w:pPr>
          <w:hyperlink w:anchor="_Toc84254878" w:history="1">
            <w:r w:rsidR="00A9398B" w:rsidRPr="00F35AC1">
              <w:rPr>
                <w:rStyle w:val="Hyperlink"/>
                <w:noProof/>
              </w:rPr>
              <w:t>7.</w:t>
            </w:r>
            <w:r w:rsidR="00A9398B">
              <w:rPr>
                <w:rFonts w:asciiTheme="minorHAnsi" w:eastAsiaTheme="minorEastAsia" w:hAnsiTheme="minorHAnsi"/>
                <w:noProof/>
                <w:lang w:eastAsia="pt-BR"/>
              </w:rPr>
              <w:tab/>
            </w:r>
            <w:r w:rsidR="00A9398B" w:rsidRPr="00F35AC1">
              <w:rPr>
                <w:rStyle w:val="Hyperlink"/>
                <w:noProof/>
              </w:rPr>
              <w:t>Fluxo Operacional</w:t>
            </w:r>
            <w:r w:rsidR="00A9398B">
              <w:rPr>
                <w:noProof/>
                <w:webHidden/>
              </w:rPr>
              <w:tab/>
            </w:r>
            <w:r w:rsidR="00A9398B">
              <w:rPr>
                <w:noProof/>
                <w:webHidden/>
              </w:rPr>
              <w:fldChar w:fldCharType="begin"/>
            </w:r>
            <w:r w:rsidR="00A9398B">
              <w:rPr>
                <w:noProof/>
                <w:webHidden/>
              </w:rPr>
              <w:instrText xml:space="preserve"> PAGEREF _Toc84254878 \h </w:instrText>
            </w:r>
            <w:r w:rsidR="00A9398B">
              <w:rPr>
                <w:noProof/>
                <w:webHidden/>
              </w:rPr>
            </w:r>
            <w:r w:rsidR="00A9398B">
              <w:rPr>
                <w:noProof/>
                <w:webHidden/>
              </w:rPr>
              <w:fldChar w:fldCharType="separate"/>
            </w:r>
            <w:r w:rsidR="0043308D">
              <w:rPr>
                <w:noProof/>
                <w:webHidden/>
              </w:rPr>
              <w:t>4</w:t>
            </w:r>
            <w:r w:rsidR="00A9398B">
              <w:rPr>
                <w:noProof/>
                <w:webHidden/>
              </w:rPr>
              <w:fldChar w:fldCharType="end"/>
            </w:r>
          </w:hyperlink>
        </w:p>
        <w:p w14:paraId="2F505DE5" w14:textId="3CD7B4F9" w:rsidR="00A9398B" w:rsidRDefault="00532B37">
          <w:pPr>
            <w:pStyle w:val="Sumrio1"/>
            <w:rPr>
              <w:rFonts w:asciiTheme="minorHAnsi" w:eastAsiaTheme="minorEastAsia" w:hAnsiTheme="minorHAnsi"/>
              <w:noProof/>
              <w:lang w:eastAsia="pt-BR"/>
            </w:rPr>
          </w:pPr>
          <w:hyperlink w:anchor="_Toc84254879" w:history="1">
            <w:r w:rsidR="00A9398B" w:rsidRPr="00F35AC1">
              <w:rPr>
                <w:rStyle w:val="Hyperlink"/>
                <w:noProof/>
              </w:rPr>
              <w:t>8.</w:t>
            </w:r>
            <w:r w:rsidR="00A9398B">
              <w:rPr>
                <w:rFonts w:asciiTheme="minorHAnsi" w:eastAsiaTheme="minorEastAsia" w:hAnsiTheme="minorHAnsi"/>
                <w:noProof/>
                <w:lang w:eastAsia="pt-BR"/>
              </w:rPr>
              <w:tab/>
            </w:r>
            <w:r w:rsidR="00A9398B" w:rsidRPr="00F35AC1">
              <w:rPr>
                <w:rStyle w:val="Hyperlink"/>
                <w:noProof/>
              </w:rPr>
              <w:t>Detalhamento do Fluxo Operacional</w:t>
            </w:r>
            <w:r w:rsidR="00A9398B">
              <w:rPr>
                <w:noProof/>
                <w:webHidden/>
              </w:rPr>
              <w:tab/>
            </w:r>
            <w:r w:rsidR="00A9398B">
              <w:rPr>
                <w:noProof/>
                <w:webHidden/>
              </w:rPr>
              <w:fldChar w:fldCharType="begin"/>
            </w:r>
            <w:r w:rsidR="00A9398B">
              <w:rPr>
                <w:noProof/>
                <w:webHidden/>
              </w:rPr>
              <w:instrText xml:space="preserve"> PAGEREF _Toc84254879 \h </w:instrText>
            </w:r>
            <w:r w:rsidR="00A9398B">
              <w:rPr>
                <w:noProof/>
                <w:webHidden/>
              </w:rPr>
            </w:r>
            <w:r w:rsidR="00A9398B">
              <w:rPr>
                <w:noProof/>
                <w:webHidden/>
              </w:rPr>
              <w:fldChar w:fldCharType="separate"/>
            </w:r>
            <w:r w:rsidR="0043308D">
              <w:rPr>
                <w:noProof/>
                <w:webHidden/>
              </w:rPr>
              <w:t>4</w:t>
            </w:r>
            <w:r w:rsidR="00A9398B">
              <w:rPr>
                <w:noProof/>
                <w:webHidden/>
              </w:rPr>
              <w:fldChar w:fldCharType="end"/>
            </w:r>
          </w:hyperlink>
        </w:p>
        <w:p w14:paraId="392EEC04" w14:textId="3DB16398" w:rsidR="00A9398B" w:rsidRDefault="00532B37">
          <w:pPr>
            <w:pStyle w:val="Sumrio2"/>
            <w:rPr>
              <w:rFonts w:asciiTheme="minorHAnsi" w:eastAsiaTheme="minorEastAsia" w:hAnsiTheme="minorHAnsi"/>
              <w:noProof/>
              <w:lang w:eastAsia="pt-BR"/>
            </w:rPr>
          </w:pPr>
          <w:hyperlink w:anchor="_Toc84254880" w:history="1">
            <w:r w:rsidR="00A9398B" w:rsidRPr="00F35AC1">
              <w:rPr>
                <w:rStyle w:val="Hyperlink"/>
                <w:noProof/>
              </w:rPr>
              <w:t>8.1</w:t>
            </w:r>
            <w:r w:rsidR="00A9398B">
              <w:rPr>
                <w:rFonts w:asciiTheme="minorHAnsi" w:eastAsiaTheme="minorEastAsia" w:hAnsiTheme="minorHAnsi"/>
                <w:noProof/>
                <w:lang w:eastAsia="pt-BR"/>
              </w:rPr>
              <w:tab/>
            </w:r>
            <w:r w:rsidR="00A9398B" w:rsidRPr="00F35AC1">
              <w:rPr>
                <w:rStyle w:val="Hyperlink"/>
                <w:noProof/>
              </w:rPr>
              <w:t>Etapa 1</w:t>
            </w:r>
            <w:r w:rsidR="00A9398B">
              <w:rPr>
                <w:noProof/>
                <w:webHidden/>
              </w:rPr>
              <w:tab/>
            </w:r>
            <w:r w:rsidR="00A9398B">
              <w:rPr>
                <w:noProof/>
                <w:webHidden/>
              </w:rPr>
              <w:fldChar w:fldCharType="begin"/>
            </w:r>
            <w:r w:rsidR="00A9398B">
              <w:rPr>
                <w:noProof/>
                <w:webHidden/>
              </w:rPr>
              <w:instrText xml:space="preserve"> PAGEREF _Toc84254880 \h </w:instrText>
            </w:r>
            <w:r w:rsidR="00A9398B">
              <w:rPr>
                <w:noProof/>
                <w:webHidden/>
              </w:rPr>
            </w:r>
            <w:r w:rsidR="00A9398B">
              <w:rPr>
                <w:noProof/>
                <w:webHidden/>
              </w:rPr>
              <w:fldChar w:fldCharType="separate"/>
            </w:r>
            <w:r w:rsidR="0043308D">
              <w:rPr>
                <w:noProof/>
                <w:webHidden/>
              </w:rPr>
              <w:t>4</w:t>
            </w:r>
            <w:r w:rsidR="00A9398B">
              <w:rPr>
                <w:noProof/>
                <w:webHidden/>
              </w:rPr>
              <w:fldChar w:fldCharType="end"/>
            </w:r>
          </w:hyperlink>
        </w:p>
        <w:p w14:paraId="5821166A" w14:textId="05527CF8" w:rsidR="00A9398B" w:rsidRDefault="00532B37">
          <w:pPr>
            <w:pStyle w:val="Sumrio3"/>
            <w:rPr>
              <w:rFonts w:asciiTheme="minorHAnsi" w:eastAsiaTheme="minorEastAsia" w:hAnsiTheme="minorHAnsi"/>
              <w:noProof/>
              <w:lang w:eastAsia="pt-BR"/>
            </w:rPr>
          </w:pPr>
          <w:hyperlink w:anchor="_Toc84254881" w:history="1">
            <w:r w:rsidR="00A9398B" w:rsidRPr="00F35AC1">
              <w:rPr>
                <w:rStyle w:val="Hyperlink"/>
                <w:noProof/>
              </w:rPr>
              <w:t>8.1.1</w:t>
            </w:r>
            <w:r w:rsidR="00A9398B">
              <w:rPr>
                <w:rFonts w:asciiTheme="minorHAnsi" w:eastAsiaTheme="minorEastAsia" w:hAnsiTheme="minorHAnsi"/>
                <w:noProof/>
                <w:lang w:eastAsia="pt-BR"/>
              </w:rPr>
              <w:tab/>
            </w:r>
            <w:r w:rsidR="00A9398B" w:rsidRPr="00F35AC1">
              <w:rPr>
                <w:rStyle w:val="Hyperlink"/>
                <w:noProof/>
              </w:rPr>
              <w:t>Tarefa 1</w:t>
            </w:r>
            <w:r w:rsidR="00A9398B">
              <w:rPr>
                <w:noProof/>
                <w:webHidden/>
              </w:rPr>
              <w:tab/>
            </w:r>
            <w:r w:rsidR="00A9398B">
              <w:rPr>
                <w:noProof/>
                <w:webHidden/>
              </w:rPr>
              <w:fldChar w:fldCharType="begin"/>
            </w:r>
            <w:r w:rsidR="00A9398B">
              <w:rPr>
                <w:noProof/>
                <w:webHidden/>
              </w:rPr>
              <w:instrText xml:space="preserve"> PAGEREF _Toc84254881 \h </w:instrText>
            </w:r>
            <w:r w:rsidR="00A9398B">
              <w:rPr>
                <w:noProof/>
                <w:webHidden/>
              </w:rPr>
            </w:r>
            <w:r w:rsidR="00A9398B">
              <w:rPr>
                <w:noProof/>
                <w:webHidden/>
              </w:rPr>
              <w:fldChar w:fldCharType="separate"/>
            </w:r>
            <w:r w:rsidR="0043308D">
              <w:rPr>
                <w:noProof/>
                <w:webHidden/>
              </w:rPr>
              <w:t>4</w:t>
            </w:r>
            <w:r w:rsidR="00A9398B">
              <w:rPr>
                <w:noProof/>
                <w:webHidden/>
              </w:rPr>
              <w:fldChar w:fldCharType="end"/>
            </w:r>
          </w:hyperlink>
        </w:p>
        <w:p w14:paraId="0865CCDC" w14:textId="79BC5EF3" w:rsidR="00A9398B" w:rsidRDefault="00532B37">
          <w:pPr>
            <w:pStyle w:val="Sumrio3"/>
            <w:rPr>
              <w:rFonts w:asciiTheme="minorHAnsi" w:eastAsiaTheme="minorEastAsia" w:hAnsiTheme="minorHAnsi"/>
              <w:noProof/>
              <w:lang w:eastAsia="pt-BR"/>
            </w:rPr>
          </w:pPr>
          <w:hyperlink w:anchor="_Toc84254882" w:history="1">
            <w:r w:rsidR="00A9398B" w:rsidRPr="00F35AC1">
              <w:rPr>
                <w:rStyle w:val="Hyperlink"/>
                <w:noProof/>
              </w:rPr>
              <w:t>8.1.2</w:t>
            </w:r>
            <w:r w:rsidR="00A9398B">
              <w:rPr>
                <w:rFonts w:asciiTheme="minorHAnsi" w:eastAsiaTheme="minorEastAsia" w:hAnsiTheme="minorHAnsi"/>
                <w:noProof/>
                <w:lang w:eastAsia="pt-BR"/>
              </w:rPr>
              <w:tab/>
            </w:r>
            <w:r w:rsidR="00A9398B" w:rsidRPr="00F35AC1">
              <w:rPr>
                <w:rStyle w:val="Hyperlink"/>
                <w:noProof/>
              </w:rPr>
              <w:t>Tarefa 2</w:t>
            </w:r>
            <w:r w:rsidR="00A9398B">
              <w:rPr>
                <w:noProof/>
                <w:webHidden/>
              </w:rPr>
              <w:tab/>
            </w:r>
            <w:r w:rsidR="00A9398B">
              <w:rPr>
                <w:noProof/>
                <w:webHidden/>
              </w:rPr>
              <w:fldChar w:fldCharType="begin"/>
            </w:r>
            <w:r w:rsidR="00A9398B">
              <w:rPr>
                <w:noProof/>
                <w:webHidden/>
              </w:rPr>
              <w:instrText xml:space="preserve"> PAGEREF _Toc84254882 \h </w:instrText>
            </w:r>
            <w:r w:rsidR="00A9398B">
              <w:rPr>
                <w:noProof/>
                <w:webHidden/>
              </w:rPr>
            </w:r>
            <w:r w:rsidR="00A9398B">
              <w:rPr>
                <w:noProof/>
                <w:webHidden/>
              </w:rPr>
              <w:fldChar w:fldCharType="separate"/>
            </w:r>
            <w:r w:rsidR="0043308D">
              <w:rPr>
                <w:noProof/>
                <w:webHidden/>
              </w:rPr>
              <w:t>4</w:t>
            </w:r>
            <w:r w:rsidR="00A9398B">
              <w:rPr>
                <w:noProof/>
                <w:webHidden/>
              </w:rPr>
              <w:fldChar w:fldCharType="end"/>
            </w:r>
          </w:hyperlink>
        </w:p>
        <w:p w14:paraId="4470BA0F" w14:textId="1A20502D" w:rsidR="00A9398B" w:rsidRDefault="00532B37">
          <w:pPr>
            <w:pStyle w:val="Sumrio2"/>
            <w:rPr>
              <w:rFonts w:asciiTheme="minorHAnsi" w:eastAsiaTheme="minorEastAsia" w:hAnsiTheme="minorHAnsi"/>
              <w:noProof/>
              <w:lang w:eastAsia="pt-BR"/>
            </w:rPr>
          </w:pPr>
          <w:hyperlink w:anchor="_Toc84254883" w:history="1">
            <w:r w:rsidR="00A9398B" w:rsidRPr="00F35AC1">
              <w:rPr>
                <w:rStyle w:val="Hyperlink"/>
                <w:noProof/>
              </w:rPr>
              <w:t>8.2</w:t>
            </w:r>
            <w:r w:rsidR="00A9398B">
              <w:rPr>
                <w:rFonts w:asciiTheme="minorHAnsi" w:eastAsiaTheme="minorEastAsia" w:hAnsiTheme="minorHAnsi"/>
                <w:noProof/>
                <w:lang w:eastAsia="pt-BR"/>
              </w:rPr>
              <w:tab/>
            </w:r>
            <w:r w:rsidR="00A9398B" w:rsidRPr="00F35AC1">
              <w:rPr>
                <w:rStyle w:val="Hyperlink"/>
                <w:noProof/>
              </w:rPr>
              <w:t>Etapa 2</w:t>
            </w:r>
            <w:r w:rsidR="00A9398B">
              <w:rPr>
                <w:noProof/>
                <w:webHidden/>
              </w:rPr>
              <w:tab/>
            </w:r>
            <w:r w:rsidR="00A9398B">
              <w:rPr>
                <w:noProof/>
                <w:webHidden/>
              </w:rPr>
              <w:fldChar w:fldCharType="begin"/>
            </w:r>
            <w:r w:rsidR="00A9398B">
              <w:rPr>
                <w:noProof/>
                <w:webHidden/>
              </w:rPr>
              <w:instrText xml:space="preserve"> PAGEREF _Toc84254883 \h </w:instrText>
            </w:r>
            <w:r w:rsidR="00A9398B">
              <w:rPr>
                <w:noProof/>
                <w:webHidden/>
              </w:rPr>
            </w:r>
            <w:r w:rsidR="00A9398B">
              <w:rPr>
                <w:noProof/>
                <w:webHidden/>
              </w:rPr>
              <w:fldChar w:fldCharType="separate"/>
            </w:r>
            <w:r w:rsidR="0043308D">
              <w:rPr>
                <w:noProof/>
                <w:webHidden/>
              </w:rPr>
              <w:t>4</w:t>
            </w:r>
            <w:r w:rsidR="00A9398B">
              <w:rPr>
                <w:noProof/>
                <w:webHidden/>
              </w:rPr>
              <w:fldChar w:fldCharType="end"/>
            </w:r>
          </w:hyperlink>
        </w:p>
        <w:p w14:paraId="339EBCBF" w14:textId="622F304C" w:rsidR="00A9398B" w:rsidRDefault="00532B37">
          <w:pPr>
            <w:pStyle w:val="Sumrio3"/>
            <w:rPr>
              <w:rFonts w:asciiTheme="minorHAnsi" w:eastAsiaTheme="minorEastAsia" w:hAnsiTheme="minorHAnsi"/>
              <w:noProof/>
              <w:lang w:eastAsia="pt-BR"/>
            </w:rPr>
          </w:pPr>
          <w:hyperlink w:anchor="_Toc84254884" w:history="1">
            <w:r w:rsidR="00A9398B" w:rsidRPr="00F35AC1">
              <w:rPr>
                <w:rStyle w:val="Hyperlink"/>
                <w:noProof/>
              </w:rPr>
              <w:t>8.2.1</w:t>
            </w:r>
            <w:r w:rsidR="00A9398B">
              <w:rPr>
                <w:rFonts w:asciiTheme="minorHAnsi" w:eastAsiaTheme="minorEastAsia" w:hAnsiTheme="minorHAnsi"/>
                <w:noProof/>
                <w:lang w:eastAsia="pt-BR"/>
              </w:rPr>
              <w:tab/>
            </w:r>
            <w:r w:rsidR="00A9398B" w:rsidRPr="00F35AC1">
              <w:rPr>
                <w:rStyle w:val="Hyperlink"/>
                <w:noProof/>
              </w:rPr>
              <w:t>Tarefa 1</w:t>
            </w:r>
            <w:r w:rsidR="00A9398B">
              <w:rPr>
                <w:noProof/>
                <w:webHidden/>
              </w:rPr>
              <w:tab/>
            </w:r>
            <w:r w:rsidR="00A9398B">
              <w:rPr>
                <w:noProof/>
                <w:webHidden/>
              </w:rPr>
              <w:fldChar w:fldCharType="begin"/>
            </w:r>
            <w:r w:rsidR="00A9398B">
              <w:rPr>
                <w:noProof/>
                <w:webHidden/>
              </w:rPr>
              <w:instrText xml:space="preserve"> PAGEREF _Toc84254884 \h </w:instrText>
            </w:r>
            <w:r w:rsidR="00A9398B">
              <w:rPr>
                <w:noProof/>
                <w:webHidden/>
              </w:rPr>
            </w:r>
            <w:r w:rsidR="00A9398B">
              <w:rPr>
                <w:noProof/>
                <w:webHidden/>
              </w:rPr>
              <w:fldChar w:fldCharType="separate"/>
            </w:r>
            <w:r w:rsidR="0043308D">
              <w:rPr>
                <w:noProof/>
                <w:webHidden/>
              </w:rPr>
              <w:t>4</w:t>
            </w:r>
            <w:r w:rsidR="00A9398B">
              <w:rPr>
                <w:noProof/>
                <w:webHidden/>
              </w:rPr>
              <w:fldChar w:fldCharType="end"/>
            </w:r>
          </w:hyperlink>
        </w:p>
        <w:p w14:paraId="6BBBC96B" w14:textId="4C1A680F" w:rsidR="00A9398B" w:rsidRDefault="00532B37">
          <w:pPr>
            <w:pStyle w:val="Sumrio1"/>
            <w:rPr>
              <w:rFonts w:asciiTheme="minorHAnsi" w:eastAsiaTheme="minorEastAsia" w:hAnsiTheme="minorHAnsi"/>
              <w:noProof/>
              <w:lang w:eastAsia="pt-BR"/>
            </w:rPr>
          </w:pPr>
          <w:hyperlink w:anchor="_Toc84254885" w:history="1">
            <w:r w:rsidR="00A9398B" w:rsidRPr="00F35AC1">
              <w:rPr>
                <w:rStyle w:val="Hyperlink"/>
                <w:noProof/>
              </w:rPr>
              <w:t>9.</w:t>
            </w:r>
            <w:r w:rsidR="00A9398B">
              <w:rPr>
                <w:rFonts w:asciiTheme="minorHAnsi" w:eastAsiaTheme="minorEastAsia" w:hAnsiTheme="minorHAnsi"/>
                <w:noProof/>
                <w:lang w:eastAsia="pt-BR"/>
              </w:rPr>
              <w:tab/>
            </w:r>
            <w:r w:rsidR="00A9398B" w:rsidRPr="00F35AC1">
              <w:rPr>
                <w:rStyle w:val="Hyperlink"/>
                <w:noProof/>
              </w:rPr>
              <w:t>Indicadores</w:t>
            </w:r>
            <w:r w:rsidR="00A9398B">
              <w:rPr>
                <w:noProof/>
                <w:webHidden/>
              </w:rPr>
              <w:tab/>
            </w:r>
            <w:r w:rsidR="00A9398B">
              <w:rPr>
                <w:noProof/>
                <w:webHidden/>
              </w:rPr>
              <w:fldChar w:fldCharType="begin"/>
            </w:r>
            <w:r w:rsidR="00A9398B">
              <w:rPr>
                <w:noProof/>
                <w:webHidden/>
              </w:rPr>
              <w:instrText xml:space="preserve"> PAGEREF _Toc84254885 \h </w:instrText>
            </w:r>
            <w:r w:rsidR="00A9398B">
              <w:rPr>
                <w:noProof/>
                <w:webHidden/>
              </w:rPr>
            </w:r>
            <w:r w:rsidR="00A9398B">
              <w:rPr>
                <w:noProof/>
                <w:webHidden/>
              </w:rPr>
              <w:fldChar w:fldCharType="separate"/>
            </w:r>
            <w:r w:rsidR="0043308D">
              <w:rPr>
                <w:noProof/>
                <w:webHidden/>
              </w:rPr>
              <w:t>5</w:t>
            </w:r>
            <w:r w:rsidR="00A9398B">
              <w:rPr>
                <w:noProof/>
                <w:webHidden/>
              </w:rPr>
              <w:fldChar w:fldCharType="end"/>
            </w:r>
          </w:hyperlink>
        </w:p>
        <w:p w14:paraId="1E2B0C81" w14:textId="03551680" w:rsidR="00A9398B" w:rsidRDefault="00532B37">
          <w:pPr>
            <w:pStyle w:val="Sumrio2"/>
            <w:rPr>
              <w:rFonts w:asciiTheme="minorHAnsi" w:eastAsiaTheme="minorEastAsia" w:hAnsiTheme="minorHAnsi"/>
              <w:noProof/>
              <w:lang w:eastAsia="pt-BR"/>
            </w:rPr>
          </w:pPr>
          <w:hyperlink w:anchor="_Toc84254886" w:history="1">
            <w:r w:rsidR="00A9398B" w:rsidRPr="00F35AC1">
              <w:rPr>
                <w:rStyle w:val="Hyperlink"/>
                <w:noProof/>
              </w:rPr>
              <w:t>9.1</w:t>
            </w:r>
            <w:r w:rsidR="00A9398B">
              <w:rPr>
                <w:rFonts w:asciiTheme="minorHAnsi" w:eastAsiaTheme="minorEastAsia" w:hAnsiTheme="minorHAnsi"/>
                <w:noProof/>
                <w:lang w:eastAsia="pt-BR"/>
              </w:rPr>
              <w:tab/>
            </w:r>
            <w:r w:rsidR="00A9398B" w:rsidRPr="00F35AC1">
              <w:rPr>
                <w:rStyle w:val="Hyperlink"/>
                <w:noProof/>
              </w:rPr>
              <w:t>Indicadores de Verificação</w:t>
            </w:r>
            <w:r w:rsidR="00A9398B">
              <w:rPr>
                <w:noProof/>
                <w:webHidden/>
              </w:rPr>
              <w:tab/>
            </w:r>
            <w:r w:rsidR="00A9398B">
              <w:rPr>
                <w:noProof/>
                <w:webHidden/>
              </w:rPr>
              <w:fldChar w:fldCharType="begin"/>
            </w:r>
            <w:r w:rsidR="00A9398B">
              <w:rPr>
                <w:noProof/>
                <w:webHidden/>
              </w:rPr>
              <w:instrText xml:space="preserve"> PAGEREF _Toc84254886 \h </w:instrText>
            </w:r>
            <w:r w:rsidR="00A9398B">
              <w:rPr>
                <w:noProof/>
                <w:webHidden/>
              </w:rPr>
            </w:r>
            <w:r w:rsidR="00A9398B">
              <w:rPr>
                <w:noProof/>
                <w:webHidden/>
              </w:rPr>
              <w:fldChar w:fldCharType="separate"/>
            </w:r>
            <w:r w:rsidR="0043308D">
              <w:rPr>
                <w:noProof/>
                <w:webHidden/>
              </w:rPr>
              <w:t>5</w:t>
            </w:r>
            <w:r w:rsidR="00A9398B">
              <w:rPr>
                <w:noProof/>
                <w:webHidden/>
              </w:rPr>
              <w:fldChar w:fldCharType="end"/>
            </w:r>
          </w:hyperlink>
        </w:p>
        <w:p w14:paraId="748B6370" w14:textId="0A92677D" w:rsidR="00A9398B" w:rsidRDefault="00532B37">
          <w:pPr>
            <w:pStyle w:val="Sumrio2"/>
            <w:rPr>
              <w:rFonts w:asciiTheme="minorHAnsi" w:eastAsiaTheme="minorEastAsia" w:hAnsiTheme="minorHAnsi"/>
              <w:noProof/>
              <w:lang w:eastAsia="pt-BR"/>
            </w:rPr>
          </w:pPr>
          <w:hyperlink w:anchor="_Toc84254887" w:history="1">
            <w:r w:rsidR="00A9398B" w:rsidRPr="00F35AC1">
              <w:rPr>
                <w:rStyle w:val="Hyperlink"/>
                <w:noProof/>
              </w:rPr>
              <w:t>9.2</w:t>
            </w:r>
            <w:r w:rsidR="00A9398B">
              <w:rPr>
                <w:rFonts w:asciiTheme="minorHAnsi" w:eastAsiaTheme="minorEastAsia" w:hAnsiTheme="minorHAnsi"/>
                <w:noProof/>
                <w:lang w:eastAsia="pt-BR"/>
              </w:rPr>
              <w:tab/>
            </w:r>
            <w:r w:rsidR="00A9398B" w:rsidRPr="00F35AC1">
              <w:rPr>
                <w:rStyle w:val="Hyperlink"/>
                <w:noProof/>
              </w:rPr>
              <w:t>Indicadores de Controle</w:t>
            </w:r>
            <w:r w:rsidR="00A9398B">
              <w:rPr>
                <w:noProof/>
                <w:webHidden/>
              </w:rPr>
              <w:tab/>
            </w:r>
            <w:r w:rsidR="00A9398B">
              <w:rPr>
                <w:noProof/>
                <w:webHidden/>
              </w:rPr>
              <w:fldChar w:fldCharType="begin"/>
            </w:r>
            <w:r w:rsidR="00A9398B">
              <w:rPr>
                <w:noProof/>
                <w:webHidden/>
              </w:rPr>
              <w:instrText xml:space="preserve"> PAGEREF _Toc84254887 \h </w:instrText>
            </w:r>
            <w:r w:rsidR="00A9398B">
              <w:rPr>
                <w:noProof/>
                <w:webHidden/>
              </w:rPr>
            </w:r>
            <w:r w:rsidR="00A9398B">
              <w:rPr>
                <w:noProof/>
                <w:webHidden/>
              </w:rPr>
              <w:fldChar w:fldCharType="separate"/>
            </w:r>
            <w:r w:rsidR="0043308D">
              <w:rPr>
                <w:noProof/>
                <w:webHidden/>
              </w:rPr>
              <w:t>5</w:t>
            </w:r>
            <w:r w:rsidR="00A9398B">
              <w:rPr>
                <w:noProof/>
                <w:webHidden/>
              </w:rPr>
              <w:fldChar w:fldCharType="end"/>
            </w:r>
          </w:hyperlink>
        </w:p>
        <w:p w14:paraId="2272B0D5" w14:textId="5D671A10" w:rsidR="00A9398B" w:rsidRDefault="00532B37">
          <w:pPr>
            <w:pStyle w:val="Sumrio1"/>
            <w:rPr>
              <w:rFonts w:asciiTheme="minorHAnsi" w:eastAsiaTheme="minorEastAsia" w:hAnsiTheme="minorHAnsi"/>
              <w:noProof/>
              <w:lang w:eastAsia="pt-BR"/>
            </w:rPr>
          </w:pPr>
          <w:hyperlink w:anchor="_Toc84254888" w:history="1">
            <w:r w:rsidR="00A9398B" w:rsidRPr="00F35AC1">
              <w:rPr>
                <w:rStyle w:val="Hyperlink"/>
                <w:noProof/>
              </w:rPr>
              <w:t>10.</w:t>
            </w:r>
            <w:r w:rsidR="00A9398B">
              <w:rPr>
                <w:rFonts w:asciiTheme="minorHAnsi" w:eastAsiaTheme="minorEastAsia" w:hAnsiTheme="minorHAnsi"/>
                <w:noProof/>
                <w:lang w:eastAsia="pt-BR"/>
              </w:rPr>
              <w:tab/>
            </w:r>
            <w:r w:rsidR="00A9398B" w:rsidRPr="00F35AC1">
              <w:rPr>
                <w:rStyle w:val="Hyperlink"/>
                <w:noProof/>
              </w:rPr>
              <w:t>Controle de Registros</w:t>
            </w:r>
            <w:r w:rsidR="00A9398B">
              <w:rPr>
                <w:noProof/>
                <w:webHidden/>
              </w:rPr>
              <w:tab/>
            </w:r>
            <w:r w:rsidR="00A9398B">
              <w:rPr>
                <w:noProof/>
                <w:webHidden/>
              </w:rPr>
              <w:fldChar w:fldCharType="begin"/>
            </w:r>
            <w:r w:rsidR="00A9398B">
              <w:rPr>
                <w:noProof/>
                <w:webHidden/>
              </w:rPr>
              <w:instrText xml:space="preserve"> PAGEREF _Toc84254888 \h </w:instrText>
            </w:r>
            <w:r w:rsidR="00A9398B">
              <w:rPr>
                <w:noProof/>
                <w:webHidden/>
              </w:rPr>
            </w:r>
            <w:r w:rsidR="00A9398B">
              <w:rPr>
                <w:noProof/>
                <w:webHidden/>
              </w:rPr>
              <w:fldChar w:fldCharType="separate"/>
            </w:r>
            <w:r w:rsidR="0043308D">
              <w:rPr>
                <w:noProof/>
                <w:webHidden/>
              </w:rPr>
              <w:t>5</w:t>
            </w:r>
            <w:r w:rsidR="00A9398B">
              <w:rPr>
                <w:noProof/>
                <w:webHidden/>
              </w:rPr>
              <w:fldChar w:fldCharType="end"/>
            </w:r>
          </w:hyperlink>
        </w:p>
        <w:p w14:paraId="24F699A5" w14:textId="11D52FCD" w:rsidR="00A9398B" w:rsidRDefault="00532B37">
          <w:pPr>
            <w:pStyle w:val="Sumrio1"/>
            <w:rPr>
              <w:rFonts w:asciiTheme="minorHAnsi" w:eastAsiaTheme="minorEastAsia" w:hAnsiTheme="minorHAnsi"/>
              <w:noProof/>
              <w:lang w:eastAsia="pt-BR"/>
            </w:rPr>
          </w:pPr>
          <w:hyperlink w:anchor="_Toc84254889" w:history="1">
            <w:r w:rsidR="00A9398B" w:rsidRPr="00F35AC1">
              <w:rPr>
                <w:rStyle w:val="Hyperlink"/>
                <w:noProof/>
              </w:rPr>
              <w:t>11.</w:t>
            </w:r>
            <w:r w:rsidR="00A9398B">
              <w:rPr>
                <w:rFonts w:asciiTheme="minorHAnsi" w:eastAsiaTheme="minorEastAsia" w:hAnsiTheme="minorHAnsi"/>
                <w:noProof/>
                <w:lang w:eastAsia="pt-BR"/>
              </w:rPr>
              <w:tab/>
            </w:r>
            <w:r w:rsidR="00A9398B" w:rsidRPr="00F35AC1">
              <w:rPr>
                <w:rStyle w:val="Hyperlink"/>
                <w:noProof/>
              </w:rPr>
              <w:t>Anexos</w:t>
            </w:r>
            <w:r w:rsidR="00A9398B">
              <w:rPr>
                <w:noProof/>
                <w:webHidden/>
              </w:rPr>
              <w:tab/>
            </w:r>
            <w:r w:rsidR="00A9398B">
              <w:rPr>
                <w:noProof/>
                <w:webHidden/>
              </w:rPr>
              <w:fldChar w:fldCharType="begin"/>
            </w:r>
            <w:r w:rsidR="00A9398B">
              <w:rPr>
                <w:noProof/>
                <w:webHidden/>
              </w:rPr>
              <w:instrText xml:space="preserve"> PAGEREF _Toc84254889 \h </w:instrText>
            </w:r>
            <w:r w:rsidR="00A9398B">
              <w:rPr>
                <w:noProof/>
                <w:webHidden/>
              </w:rPr>
            </w:r>
            <w:r w:rsidR="00A9398B">
              <w:rPr>
                <w:noProof/>
                <w:webHidden/>
              </w:rPr>
              <w:fldChar w:fldCharType="separate"/>
            </w:r>
            <w:r w:rsidR="0043308D">
              <w:rPr>
                <w:noProof/>
                <w:webHidden/>
              </w:rPr>
              <w:t>6</w:t>
            </w:r>
            <w:r w:rsidR="00A9398B">
              <w:rPr>
                <w:noProof/>
                <w:webHidden/>
              </w:rPr>
              <w:fldChar w:fldCharType="end"/>
            </w:r>
          </w:hyperlink>
        </w:p>
        <w:p w14:paraId="2371269C" w14:textId="63E4DFCE" w:rsidR="00A9398B" w:rsidRDefault="00532B37">
          <w:pPr>
            <w:pStyle w:val="Sumrio1"/>
            <w:rPr>
              <w:rFonts w:asciiTheme="minorHAnsi" w:eastAsiaTheme="minorEastAsia" w:hAnsiTheme="minorHAnsi"/>
              <w:noProof/>
              <w:lang w:eastAsia="pt-BR"/>
            </w:rPr>
          </w:pPr>
          <w:hyperlink w:anchor="_Toc84254890" w:history="1">
            <w:r w:rsidR="00A9398B" w:rsidRPr="00F35AC1">
              <w:rPr>
                <w:rStyle w:val="Hyperlink"/>
                <w:noProof/>
              </w:rPr>
              <w:t>12.</w:t>
            </w:r>
            <w:r w:rsidR="00A9398B">
              <w:rPr>
                <w:rFonts w:asciiTheme="minorHAnsi" w:eastAsiaTheme="minorEastAsia" w:hAnsiTheme="minorHAnsi"/>
                <w:noProof/>
                <w:lang w:eastAsia="pt-BR"/>
              </w:rPr>
              <w:tab/>
            </w:r>
            <w:r w:rsidR="00A9398B" w:rsidRPr="00F35AC1">
              <w:rPr>
                <w:rStyle w:val="Hyperlink"/>
                <w:noProof/>
              </w:rPr>
              <w:t>Elaboração, Revisão e Aprovação</w:t>
            </w:r>
            <w:r w:rsidR="00A9398B">
              <w:rPr>
                <w:noProof/>
                <w:webHidden/>
              </w:rPr>
              <w:tab/>
            </w:r>
            <w:r w:rsidR="00A9398B">
              <w:rPr>
                <w:noProof/>
                <w:webHidden/>
              </w:rPr>
              <w:fldChar w:fldCharType="begin"/>
            </w:r>
            <w:r w:rsidR="00A9398B">
              <w:rPr>
                <w:noProof/>
                <w:webHidden/>
              </w:rPr>
              <w:instrText xml:space="preserve"> PAGEREF _Toc84254890 \h </w:instrText>
            </w:r>
            <w:r w:rsidR="00A9398B">
              <w:rPr>
                <w:noProof/>
                <w:webHidden/>
              </w:rPr>
            </w:r>
            <w:r w:rsidR="00A9398B">
              <w:rPr>
                <w:noProof/>
                <w:webHidden/>
              </w:rPr>
              <w:fldChar w:fldCharType="separate"/>
            </w:r>
            <w:r w:rsidR="0043308D">
              <w:rPr>
                <w:noProof/>
                <w:webHidden/>
              </w:rPr>
              <w:t>6</w:t>
            </w:r>
            <w:r w:rsidR="00A9398B">
              <w:rPr>
                <w:noProof/>
                <w:webHidden/>
              </w:rPr>
              <w:fldChar w:fldCharType="end"/>
            </w:r>
          </w:hyperlink>
        </w:p>
        <w:p w14:paraId="5F85939E" w14:textId="66486E74" w:rsidR="00914FA9" w:rsidRPr="00EB7398" w:rsidRDefault="00914FA9" w:rsidP="00DE4E4C">
          <w:pPr>
            <w:tabs>
              <w:tab w:val="left" w:pos="567"/>
            </w:tabs>
            <w:spacing w:after="120" w:line="240" w:lineRule="auto"/>
            <w:rPr>
              <w:rFonts w:cs="Arial"/>
            </w:rPr>
          </w:pPr>
          <w:r w:rsidRPr="00DE4E4C">
            <w:rPr>
              <w:rFonts w:cs="Arial"/>
              <w:b/>
              <w:bCs/>
            </w:rPr>
            <w:fldChar w:fldCharType="end"/>
          </w:r>
        </w:p>
      </w:sdtContent>
    </w:sdt>
    <w:p w14:paraId="227CFF79" w14:textId="77777777" w:rsidR="00EA7A79" w:rsidRDefault="00EA7A79">
      <w:pPr>
        <w:rPr>
          <w:rFonts w:cs="Arial"/>
        </w:rPr>
      </w:pPr>
    </w:p>
    <w:p w14:paraId="30618E17" w14:textId="77777777" w:rsidR="000837A6" w:rsidRPr="00C114EF" w:rsidRDefault="00EA7A79" w:rsidP="00C114EF">
      <w:pPr>
        <w:pStyle w:val="Ttulo1"/>
      </w:pPr>
      <w:r>
        <w:br w:type="page"/>
      </w:r>
      <w:bookmarkStart w:id="5" w:name="_Toc73949815"/>
      <w:bookmarkStart w:id="6" w:name="_Toc84248712"/>
      <w:bookmarkStart w:id="7" w:name="_Toc84254866"/>
      <w:commentRangeStart w:id="8"/>
      <w:r w:rsidR="000837A6" w:rsidRPr="00C114EF">
        <w:lastRenderedPageBreak/>
        <w:t>Cadeia de Valor de Processos de Trabalho</w:t>
      </w:r>
      <w:bookmarkEnd w:id="5"/>
      <w:r w:rsidR="000837A6" w:rsidRPr="00C114EF">
        <w:t xml:space="preserve"> </w:t>
      </w:r>
      <w:commentRangeEnd w:id="8"/>
      <w:r w:rsidR="000837A6" w:rsidRPr="00C114EF">
        <w:commentReference w:id="8"/>
      </w:r>
      <w:bookmarkStart w:id="9" w:name="_Hlk72332998"/>
      <w:bookmarkEnd w:id="6"/>
      <w:bookmarkEnd w:id="7"/>
    </w:p>
    <w:p w14:paraId="4B94996D" w14:textId="77777777" w:rsidR="00DC09CD" w:rsidRPr="00BF395D" w:rsidRDefault="00DC09CD" w:rsidP="00F73CDC">
      <w:pPr>
        <w:pStyle w:val="Ttulo2"/>
      </w:pPr>
      <w:bookmarkStart w:id="10" w:name="_Toc40715991"/>
      <w:bookmarkStart w:id="11" w:name="_Toc43376614"/>
      <w:bookmarkStart w:id="12" w:name="_Toc50648108"/>
      <w:bookmarkStart w:id="13" w:name="_Toc70087388"/>
      <w:bookmarkStart w:id="14" w:name="_Toc73949816"/>
      <w:bookmarkStart w:id="15" w:name="_Toc84254867"/>
      <w:bookmarkEnd w:id="9"/>
      <w:r w:rsidRPr="00BF395D">
        <w:t>Núcleo de Valor</w:t>
      </w:r>
      <w:bookmarkEnd w:id="10"/>
      <w:bookmarkEnd w:id="11"/>
      <w:bookmarkEnd w:id="12"/>
      <w:bookmarkEnd w:id="13"/>
      <w:bookmarkEnd w:id="14"/>
      <w:bookmarkEnd w:id="15"/>
    </w:p>
    <w:p w14:paraId="1ECED85F" w14:textId="73F239B5" w:rsidR="00DC09CD" w:rsidRPr="0055467C" w:rsidRDefault="0055467C" w:rsidP="0055467C">
      <w:pPr>
        <w:ind w:left="567"/>
      </w:pPr>
      <w:bookmarkStart w:id="16" w:name="_Toc40715992"/>
      <w:bookmarkStart w:id="17" w:name="_Toc43376615"/>
      <w:bookmarkStart w:id="18" w:name="_Toc50648109"/>
      <w:bookmarkStart w:id="19" w:name="_Toc70087389"/>
      <w:r w:rsidRPr="000837A6">
        <w:rPr>
          <w:rFonts w:cs="Arial"/>
          <w:color w:val="FF0000"/>
        </w:rPr>
        <w:t>(Pesquisar no site a cadeia de valor</w:t>
      </w:r>
      <w:r w:rsidRPr="000837A6">
        <w:t xml:space="preserve">: </w:t>
      </w:r>
      <w:hyperlink r:id="rId12" w:history="1">
        <w:r w:rsidRPr="000837A6">
          <w:rPr>
            <w:color w:val="0563C1" w:themeColor="hyperlink"/>
            <w:u w:val="single"/>
          </w:rPr>
          <w:t>https://portal.tce.go.gov.br/cadeia-de-valor</w:t>
        </w:r>
      </w:hyperlink>
      <w:r w:rsidRPr="000837A6">
        <w:t>)</w:t>
      </w:r>
    </w:p>
    <w:p w14:paraId="004F6BF6" w14:textId="77777777" w:rsidR="00DC09CD" w:rsidRPr="00BF395D" w:rsidRDefault="00DC09CD" w:rsidP="00F73CDC">
      <w:pPr>
        <w:pStyle w:val="Ttulo2"/>
      </w:pPr>
      <w:bookmarkStart w:id="20" w:name="_Toc73949817"/>
      <w:bookmarkStart w:id="21" w:name="_Toc84254868"/>
      <w:r w:rsidRPr="00BF395D">
        <w:t>Macroprocesso</w:t>
      </w:r>
      <w:bookmarkEnd w:id="16"/>
      <w:bookmarkEnd w:id="17"/>
      <w:bookmarkEnd w:id="18"/>
      <w:bookmarkEnd w:id="19"/>
      <w:bookmarkEnd w:id="20"/>
      <w:bookmarkEnd w:id="21"/>
    </w:p>
    <w:p w14:paraId="531524DB" w14:textId="77777777" w:rsidR="0055467C" w:rsidRPr="0055467C" w:rsidRDefault="0055467C" w:rsidP="0055467C">
      <w:pPr>
        <w:ind w:left="567"/>
      </w:pPr>
      <w:bookmarkStart w:id="22" w:name="_Toc40715993"/>
      <w:bookmarkStart w:id="23" w:name="_Toc43376616"/>
      <w:bookmarkStart w:id="24" w:name="_Toc50648110"/>
      <w:bookmarkStart w:id="25" w:name="_Toc70087390"/>
      <w:r w:rsidRPr="000837A6">
        <w:rPr>
          <w:rFonts w:cs="Arial"/>
          <w:color w:val="FF0000"/>
        </w:rPr>
        <w:t>(Pesquisar no site a cadeia de valor</w:t>
      </w:r>
      <w:r w:rsidRPr="000837A6">
        <w:t xml:space="preserve">: </w:t>
      </w:r>
      <w:hyperlink r:id="rId13" w:history="1">
        <w:r w:rsidRPr="000837A6">
          <w:rPr>
            <w:color w:val="0563C1" w:themeColor="hyperlink"/>
            <w:u w:val="single"/>
          </w:rPr>
          <w:t>https://portal.tce.go.gov.br/cadeia-de-valor</w:t>
        </w:r>
      </w:hyperlink>
      <w:r w:rsidRPr="000837A6">
        <w:t>)</w:t>
      </w:r>
    </w:p>
    <w:p w14:paraId="0F49E7BA" w14:textId="77777777" w:rsidR="00DC09CD" w:rsidRPr="00914FA9" w:rsidRDefault="00DC09CD" w:rsidP="00F73CDC">
      <w:pPr>
        <w:pStyle w:val="Ttulo2"/>
      </w:pPr>
      <w:bookmarkStart w:id="26" w:name="_Toc73949818"/>
      <w:bookmarkStart w:id="27" w:name="_Toc84254869"/>
      <w:r w:rsidRPr="00914FA9">
        <w:t>Processo</w:t>
      </w:r>
      <w:bookmarkEnd w:id="22"/>
      <w:bookmarkEnd w:id="23"/>
      <w:bookmarkEnd w:id="24"/>
      <w:bookmarkEnd w:id="25"/>
      <w:r w:rsidRPr="00914FA9">
        <w:t xml:space="preserve"> de Trabalho</w:t>
      </w:r>
      <w:bookmarkEnd w:id="26"/>
      <w:bookmarkEnd w:id="27"/>
    </w:p>
    <w:p w14:paraId="6D33D640" w14:textId="77777777" w:rsidR="0055467C" w:rsidRPr="0055467C" w:rsidRDefault="0055467C" w:rsidP="0055467C">
      <w:pPr>
        <w:ind w:left="567"/>
      </w:pPr>
      <w:r w:rsidRPr="000837A6">
        <w:rPr>
          <w:rFonts w:cs="Arial"/>
          <w:color w:val="FF0000"/>
        </w:rPr>
        <w:t>(Pesquisar no site a cadeia de valor</w:t>
      </w:r>
      <w:r w:rsidRPr="000837A6">
        <w:t xml:space="preserve">: </w:t>
      </w:r>
      <w:hyperlink r:id="rId14" w:history="1">
        <w:r w:rsidRPr="000837A6">
          <w:rPr>
            <w:color w:val="0563C1" w:themeColor="hyperlink"/>
            <w:u w:val="single"/>
          </w:rPr>
          <w:t>https://portal.tce.go.gov.br/cadeia-de-valor</w:t>
        </w:r>
      </w:hyperlink>
      <w:r w:rsidRPr="000837A6">
        <w:t>)</w:t>
      </w:r>
    </w:p>
    <w:p w14:paraId="6B9309FF" w14:textId="77777777" w:rsidR="00DC09CD" w:rsidRPr="00BF395D" w:rsidRDefault="00DC09CD" w:rsidP="00C114EF">
      <w:pPr>
        <w:pStyle w:val="Ttulo1"/>
      </w:pPr>
      <w:bookmarkStart w:id="28" w:name="_Toc73949819"/>
      <w:bookmarkStart w:id="29" w:name="_Toc84254870"/>
      <w:r w:rsidRPr="00BF395D">
        <w:t>Responsabilidades</w:t>
      </w:r>
      <w:bookmarkEnd w:id="28"/>
      <w:bookmarkEnd w:id="29"/>
    </w:p>
    <w:p w14:paraId="02F361BB" w14:textId="77777777" w:rsidR="000837A6" w:rsidRPr="00BF395D" w:rsidRDefault="000837A6" w:rsidP="000837A6">
      <w:pPr>
        <w:pStyle w:val="Ttulo2"/>
      </w:pPr>
      <w:bookmarkStart w:id="30" w:name="_Toc50648111"/>
      <w:bookmarkStart w:id="31" w:name="_Toc70087391"/>
      <w:bookmarkStart w:id="32" w:name="_Toc73949820"/>
      <w:bookmarkStart w:id="33" w:name="_Toc84248717"/>
      <w:bookmarkStart w:id="34" w:name="_Toc84254871"/>
      <w:r w:rsidRPr="00BF395D">
        <w:t>Dono do Processo</w:t>
      </w:r>
      <w:bookmarkEnd w:id="30"/>
      <w:bookmarkEnd w:id="31"/>
      <w:r w:rsidRPr="00BF395D">
        <w:t xml:space="preserve"> do Trabalho</w:t>
      </w:r>
      <w:bookmarkEnd w:id="32"/>
      <w:bookmarkEnd w:id="33"/>
      <w:bookmarkEnd w:id="34"/>
    </w:p>
    <w:p w14:paraId="4DF8F5F6" w14:textId="1B334118" w:rsidR="000837A6" w:rsidRPr="00914FA9" w:rsidRDefault="00E77B56" w:rsidP="000837A6">
      <w:pPr>
        <w:spacing w:before="240" w:after="120"/>
        <w:ind w:left="567" w:hanging="567"/>
        <w:rPr>
          <w:rFonts w:cs="Arial"/>
          <w:color w:val="FF0000"/>
        </w:rPr>
      </w:pPr>
      <w:r>
        <w:rPr>
          <w:rFonts w:cs="Arial"/>
          <w:color w:val="FF0000"/>
        </w:rPr>
        <w:t>Informar a unidade correspondente, no 1º nível de Gestão (Secretaria, Diretoria, etc.)</w:t>
      </w:r>
    </w:p>
    <w:p w14:paraId="6300AC98" w14:textId="446F250B" w:rsidR="000837A6" w:rsidRPr="00914FA9" w:rsidRDefault="000837A6" w:rsidP="000837A6">
      <w:pPr>
        <w:pStyle w:val="Ttulo2"/>
      </w:pPr>
      <w:bookmarkStart w:id="35" w:name="_Toc73949821"/>
      <w:bookmarkStart w:id="36" w:name="_Toc84248718"/>
      <w:bookmarkStart w:id="37" w:name="_Toc84254872"/>
      <w:r w:rsidRPr="00914FA9">
        <w:t>Emitente</w:t>
      </w:r>
      <w:r w:rsidRPr="00E77B56">
        <w:t>(s)</w:t>
      </w:r>
      <w:r w:rsidRPr="00914FA9">
        <w:t xml:space="preserve"> d</w:t>
      </w:r>
      <w:r w:rsidR="00A9398B">
        <w:t>o</w:t>
      </w:r>
      <w:r>
        <w:t xml:space="preserve"> </w:t>
      </w:r>
      <w:bookmarkEnd w:id="35"/>
      <w:bookmarkEnd w:id="36"/>
      <w:bookmarkEnd w:id="37"/>
      <w:r w:rsidR="00A9398B">
        <w:t>PO</w:t>
      </w:r>
    </w:p>
    <w:p w14:paraId="2BEA25FA" w14:textId="43A2474C" w:rsidR="000837A6" w:rsidRPr="00914FA9" w:rsidRDefault="00E77B56" w:rsidP="00E77B56">
      <w:pPr>
        <w:spacing w:before="240" w:after="120"/>
        <w:jc w:val="both"/>
        <w:rPr>
          <w:rFonts w:cs="Arial"/>
          <w:color w:val="FF0000"/>
        </w:rPr>
      </w:pPr>
      <w:r>
        <w:rPr>
          <w:rFonts w:cs="Arial"/>
          <w:color w:val="FF0000"/>
        </w:rPr>
        <w:t>Informar a área responsável pela elaboração do PO (pode ser um Serviço, Gerência, ou diretamente uma Secretaria ou Diretoria). Caso o PO seja elaborado de forma conjunta por mais de uma área, todas as áreas emitentes devem ser mencionadas.</w:t>
      </w:r>
    </w:p>
    <w:p w14:paraId="50BFAABB" w14:textId="77777777" w:rsidR="000837A6" w:rsidRPr="00914FA9" w:rsidRDefault="000837A6" w:rsidP="000837A6">
      <w:pPr>
        <w:pStyle w:val="Ttulo2"/>
      </w:pPr>
      <w:bookmarkStart w:id="38" w:name="_Toc70087392"/>
      <w:bookmarkStart w:id="39" w:name="_Toc73949822"/>
      <w:bookmarkStart w:id="40" w:name="_Toc84248719"/>
      <w:bookmarkStart w:id="41" w:name="_Toc84254873"/>
      <w:commentRangeStart w:id="42"/>
      <w:r w:rsidRPr="00914FA9">
        <w:t>Alcance</w:t>
      </w:r>
      <w:bookmarkEnd w:id="38"/>
      <w:bookmarkEnd w:id="39"/>
      <w:commentRangeEnd w:id="42"/>
      <w:r>
        <w:rPr>
          <w:rStyle w:val="Refdecomentrio"/>
          <w:rFonts w:cstheme="minorBidi"/>
          <w:b w:val="0"/>
        </w:rPr>
        <w:commentReference w:id="42"/>
      </w:r>
      <w:bookmarkEnd w:id="40"/>
      <w:bookmarkEnd w:id="41"/>
    </w:p>
    <w:p w14:paraId="6405A9A3" w14:textId="625EB505" w:rsidR="000837A6" w:rsidRPr="00914FA9" w:rsidRDefault="000837A6" w:rsidP="000837A6">
      <w:pPr>
        <w:spacing w:before="240" w:after="120"/>
        <w:ind w:left="567" w:hanging="567"/>
        <w:rPr>
          <w:rFonts w:cs="Arial"/>
          <w:color w:val="FF0000"/>
        </w:rPr>
      </w:pPr>
      <w:r w:rsidRPr="00914FA9">
        <w:rPr>
          <w:rFonts w:cs="Arial"/>
          <w:color w:val="FF0000"/>
        </w:rPr>
        <w:t>Exemplo: Est</w:t>
      </w:r>
      <w:r w:rsidR="00A9398B">
        <w:rPr>
          <w:rFonts w:cs="Arial"/>
          <w:color w:val="FF0000"/>
        </w:rPr>
        <w:t>e</w:t>
      </w:r>
      <w:r w:rsidRPr="00914FA9">
        <w:rPr>
          <w:rFonts w:cs="Arial"/>
          <w:color w:val="FF0000"/>
        </w:rPr>
        <w:t xml:space="preserve"> </w:t>
      </w:r>
      <w:r w:rsidR="00A9398B">
        <w:rPr>
          <w:rFonts w:cs="Arial"/>
          <w:color w:val="FF0000"/>
        </w:rPr>
        <w:t xml:space="preserve">PO </w:t>
      </w:r>
      <w:r w:rsidRPr="00914FA9">
        <w:rPr>
          <w:rFonts w:cs="Arial"/>
          <w:color w:val="FF0000"/>
        </w:rPr>
        <w:t>contempla tarefas relativas aos seguintes setores do TCE-GO:</w:t>
      </w:r>
    </w:p>
    <w:p w14:paraId="4849CD06" w14:textId="77777777" w:rsidR="000837A6" w:rsidRPr="00472504" w:rsidRDefault="000837A6" w:rsidP="000837A6">
      <w:pPr>
        <w:pStyle w:val="PargrafodaLista"/>
        <w:numPr>
          <w:ilvl w:val="0"/>
          <w:numId w:val="1"/>
        </w:numPr>
        <w:tabs>
          <w:tab w:val="left" w:pos="426"/>
        </w:tabs>
        <w:spacing w:before="240" w:after="120"/>
        <w:ind w:left="567" w:hanging="567"/>
        <w:contextualSpacing w:val="0"/>
        <w:rPr>
          <w:rFonts w:cs="Arial"/>
          <w:color w:val="FF0000"/>
        </w:rPr>
      </w:pPr>
      <w:r w:rsidRPr="00472504">
        <w:rPr>
          <w:rFonts w:cs="Arial"/>
          <w:color w:val="FF0000"/>
        </w:rPr>
        <w:t>Secretarias</w:t>
      </w:r>
      <w:r>
        <w:rPr>
          <w:rFonts w:cs="Arial"/>
          <w:color w:val="FF0000"/>
        </w:rPr>
        <w:t>,</w:t>
      </w:r>
      <w:r w:rsidRPr="00472504">
        <w:rPr>
          <w:rFonts w:cs="Arial"/>
          <w:color w:val="FF0000"/>
        </w:rPr>
        <w:t xml:space="preserve"> Diretorias e suas Unidades Organizacionais vinculadas</w:t>
      </w:r>
    </w:p>
    <w:p w14:paraId="524B2DDB" w14:textId="77777777" w:rsidR="000837A6" w:rsidRPr="00F73CDC" w:rsidRDefault="000837A6" w:rsidP="00C114EF">
      <w:pPr>
        <w:pStyle w:val="Ttulo1"/>
      </w:pPr>
      <w:bookmarkStart w:id="43" w:name="_Toc70087393"/>
      <w:bookmarkStart w:id="44" w:name="_Toc73949823"/>
      <w:bookmarkStart w:id="45" w:name="_Toc84248720"/>
      <w:bookmarkStart w:id="46" w:name="_Toc84254874"/>
      <w:r w:rsidRPr="00F73CDC">
        <w:t>Objetivo</w:t>
      </w:r>
      <w:bookmarkEnd w:id="43"/>
      <w:bookmarkEnd w:id="44"/>
      <w:bookmarkEnd w:id="45"/>
      <w:bookmarkEnd w:id="46"/>
    </w:p>
    <w:p w14:paraId="292AF9C2" w14:textId="60D6A44C" w:rsidR="00DC09CD" w:rsidRPr="00914FA9" w:rsidRDefault="00DC09CD" w:rsidP="00914FA9">
      <w:pPr>
        <w:spacing w:before="240" w:after="120"/>
        <w:jc w:val="both"/>
        <w:rPr>
          <w:rFonts w:cs="Arial"/>
          <w:color w:val="FF0000"/>
        </w:rPr>
      </w:pPr>
      <w:r w:rsidRPr="00914FA9">
        <w:rPr>
          <w:rFonts w:cs="Arial"/>
          <w:color w:val="FF0000"/>
        </w:rPr>
        <w:t>Exemplo:</w:t>
      </w:r>
      <w:r w:rsidR="00934E65" w:rsidRPr="00934E65">
        <w:rPr>
          <w:rFonts w:cs="Arial"/>
        </w:rPr>
        <w:t xml:space="preserve"> </w:t>
      </w:r>
      <w:r w:rsidR="00934E65" w:rsidRPr="00934E65">
        <w:rPr>
          <w:rFonts w:cs="Arial"/>
          <w:color w:val="FF0000"/>
        </w:rPr>
        <w:t xml:space="preserve">Este Procedimento Operacional Padrão (PO) tem como objetivo estabelecer critérios e etapas do processo de </w:t>
      </w:r>
      <w:r w:rsidR="00934E65" w:rsidRPr="00934E65">
        <w:rPr>
          <w:rFonts w:cs="Arial"/>
          <w:b/>
          <w:bCs/>
          <w:color w:val="FF0000"/>
        </w:rPr>
        <w:t>Gestão da Melhoria Contínua</w:t>
      </w:r>
      <w:r w:rsidR="00934E65" w:rsidRPr="00934E65">
        <w:rPr>
          <w:rFonts w:cs="Arial"/>
          <w:color w:val="FF0000"/>
        </w:rPr>
        <w:t>, visando a padronização do registro e tratativa para a efetiva implementação de iniciativas de melhorias institucionais</w:t>
      </w:r>
      <w:r w:rsidR="00D266F5">
        <w:rPr>
          <w:rFonts w:cs="Arial"/>
          <w:color w:val="FF0000"/>
        </w:rPr>
        <w:t>.</w:t>
      </w:r>
      <w:r w:rsidR="00934E65" w:rsidRPr="00934E65">
        <w:rPr>
          <w:rFonts w:cs="Arial"/>
          <w:color w:val="FF0000"/>
        </w:rPr>
        <w:t xml:space="preserve"> </w:t>
      </w:r>
    </w:p>
    <w:p w14:paraId="70BC6117" w14:textId="77777777" w:rsidR="00934E65" w:rsidRDefault="00934E65" w:rsidP="00C114EF">
      <w:pPr>
        <w:pStyle w:val="Ttulo1"/>
      </w:pPr>
      <w:bookmarkStart w:id="47" w:name="_Toc84248721"/>
      <w:bookmarkStart w:id="48" w:name="_Toc84254875"/>
      <w:bookmarkStart w:id="49" w:name="_Toc73949824"/>
      <w:commentRangeStart w:id="50"/>
      <w:r w:rsidRPr="00F73CDC">
        <w:t>Documentos de Referência</w:t>
      </w:r>
      <w:commentRangeEnd w:id="50"/>
      <w:r>
        <w:rPr>
          <w:rStyle w:val="Refdecomentrio"/>
          <w:rFonts w:cstheme="minorBidi"/>
          <w:b w:val="0"/>
        </w:rPr>
        <w:commentReference w:id="50"/>
      </w:r>
      <w:bookmarkEnd w:id="47"/>
      <w:bookmarkEnd w:id="48"/>
    </w:p>
    <w:p w14:paraId="05E5927D" w14:textId="66C42103" w:rsidR="00934E65" w:rsidRPr="00934E65" w:rsidRDefault="00D266F5" w:rsidP="00934E65">
      <w:pPr>
        <w:pStyle w:val="PargrafodaLista"/>
        <w:numPr>
          <w:ilvl w:val="0"/>
          <w:numId w:val="1"/>
        </w:numPr>
        <w:spacing w:before="240" w:after="120"/>
        <w:ind w:left="567" w:hanging="567"/>
        <w:rPr>
          <w:color w:val="FF0000"/>
        </w:rPr>
      </w:pPr>
      <w:r>
        <w:rPr>
          <w:color w:val="FF0000"/>
        </w:rPr>
        <w:t xml:space="preserve">Resolução Administrativa nº </w:t>
      </w:r>
      <w:proofErr w:type="spellStart"/>
      <w:r>
        <w:rPr>
          <w:color w:val="FF0000"/>
        </w:rPr>
        <w:t>xx</w:t>
      </w:r>
      <w:proofErr w:type="spellEnd"/>
      <w:r>
        <w:rPr>
          <w:color w:val="FF0000"/>
        </w:rPr>
        <w:t xml:space="preserve"> de </w:t>
      </w:r>
      <w:proofErr w:type="spellStart"/>
      <w:r>
        <w:rPr>
          <w:color w:val="FF0000"/>
        </w:rPr>
        <w:t>xxxx</w:t>
      </w:r>
      <w:proofErr w:type="spellEnd"/>
    </w:p>
    <w:p w14:paraId="533184E0" w14:textId="6585F955" w:rsidR="00934E65" w:rsidRPr="00934E65" w:rsidRDefault="00D266F5" w:rsidP="00934E65">
      <w:pPr>
        <w:pStyle w:val="PargrafodaLista"/>
        <w:numPr>
          <w:ilvl w:val="0"/>
          <w:numId w:val="1"/>
        </w:numPr>
        <w:spacing w:before="240" w:after="120"/>
        <w:ind w:left="567" w:hanging="567"/>
        <w:rPr>
          <w:color w:val="FF0000"/>
        </w:rPr>
      </w:pPr>
      <w:r>
        <w:rPr>
          <w:color w:val="FF0000"/>
        </w:rPr>
        <w:t>NBR ISO 9001:2015 – Sistema de Gestão da Qualidade</w:t>
      </w:r>
    </w:p>
    <w:p w14:paraId="2DC35972" w14:textId="6D6E4DBA" w:rsidR="00934E65" w:rsidRPr="00D266F5" w:rsidRDefault="00D266F5" w:rsidP="00934E65">
      <w:pPr>
        <w:pStyle w:val="PargrafodaLista"/>
        <w:numPr>
          <w:ilvl w:val="0"/>
          <w:numId w:val="1"/>
        </w:numPr>
        <w:spacing w:before="240" w:after="120"/>
        <w:ind w:left="567" w:hanging="567"/>
        <w:rPr>
          <w:color w:val="FF0000"/>
        </w:rPr>
      </w:pPr>
      <w:r w:rsidRPr="00D266F5">
        <w:rPr>
          <w:color w:val="FF0000"/>
        </w:rPr>
        <w:t xml:space="preserve">Lei </w:t>
      </w:r>
      <w:r>
        <w:rPr>
          <w:color w:val="FF0000"/>
        </w:rPr>
        <w:t xml:space="preserve">Estadual nº </w:t>
      </w:r>
      <w:proofErr w:type="spellStart"/>
      <w:r>
        <w:rPr>
          <w:color w:val="FF0000"/>
        </w:rPr>
        <w:t>xx</w:t>
      </w:r>
      <w:proofErr w:type="spellEnd"/>
      <w:r>
        <w:rPr>
          <w:color w:val="FF0000"/>
        </w:rPr>
        <w:t xml:space="preserve"> de </w:t>
      </w:r>
      <w:proofErr w:type="spellStart"/>
      <w:r>
        <w:rPr>
          <w:color w:val="FF0000"/>
        </w:rPr>
        <w:t>xxxx</w:t>
      </w:r>
      <w:proofErr w:type="spellEnd"/>
    </w:p>
    <w:p w14:paraId="3A4B3C9C" w14:textId="77777777" w:rsidR="00DC09CD" w:rsidRPr="00BF395D" w:rsidRDefault="00DC09CD" w:rsidP="00C114EF">
      <w:pPr>
        <w:pStyle w:val="Ttulo1"/>
      </w:pPr>
      <w:bookmarkStart w:id="51" w:name="_Toc84254876"/>
      <w:commentRangeStart w:id="52"/>
      <w:r w:rsidRPr="00BF395D">
        <w:t xml:space="preserve">Definições </w:t>
      </w:r>
      <w:r w:rsidR="00DE4E4C">
        <w:t>I</w:t>
      </w:r>
      <w:r w:rsidRPr="00BF395D">
        <w:t>niciais</w:t>
      </w:r>
      <w:bookmarkEnd w:id="49"/>
      <w:commentRangeEnd w:id="52"/>
      <w:r w:rsidR="00934E65">
        <w:rPr>
          <w:rStyle w:val="Refdecomentrio"/>
          <w:rFonts w:cstheme="minorBidi"/>
          <w:b w:val="0"/>
        </w:rPr>
        <w:commentReference w:id="52"/>
      </w:r>
      <w:bookmarkEnd w:id="51"/>
    </w:p>
    <w:p w14:paraId="73611079" w14:textId="59D7E85E" w:rsidR="00DC09CD" w:rsidRPr="00914FA9" w:rsidRDefault="003163BA" w:rsidP="00914FA9">
      <w:pPr>
        <w:spacing w:before="240" w:after="120"/>
        <w:jc w:val="both"/>
        <w:rPr>
          <w:rFonts w:cs="Arial"/>
          <w:color w:val="FF0000"/>
        </w:rPr>
      </w:pPr>
      <w:r>
        <w:rPr>
          <w:rFonts w:cs="Arial"/>
          <w:color w:val="FF0000"/>
        </w:rPr>
        <w:t>Exemplo:</w:t>
      </w:r>
    </w:p>
    <w:p w14:paraId="6DC1F00F" w14:textId="77777777" w:rsidR="00934E65" w:rsidRPr="00934E65" w:rsidRDefault="00DC09CD" w:rsidP="00E9517A">
      <w:pPr>
        <w:pStyle w:val="PargrafodaLista"/>
        <w:numPr>
          <w:ilvl w:val="0"/>
          <w:numId w:val="16"/>
        </w:numPr>
        <w:spacing w:before="240" w:after="120"/>
        <w:ind w:left="567" w:hanging="567"/>
        <w:contextualSpacing w:val="0"/>
        <w:jc w:val="both"/>
        <w:rPr>
          <w:rFonts w:cs="Arial"/>
          <w:b/>
          <w:color w:val="FF0000"/>
        </w:rPr>
      </w:pPr>
      <w:r w:rsidRPr="00934E65">
        <w:rPr>
          <w:rFonts w:cs="Arial"/>
          <w:b/>
          <w:bCs/>
          <w:color w:val="FF0000"/>
        </w:rPr>
        <w:lastRenderedPageBreak/>
        <w:t>Não Conformidade (NC):</w:t>
      </w:r>
      <w:r w:rsidRPr="00934E65">
        <w:rPr>
          <w:rFonts w:cs="Arial"/>
          <w:color w:val="FF0000"/>
        </w:rPr>
        <w:t xml:space="preserve"> é o resultado insatisfatório de um processo, ou seja, é um processo que não atendeu aos requisitos legais e regulamentares.</w:t>
      </w:r>
    </w:p>
    <w:p w14:paraId="44236443" w14:textId="77777777" w:rsidR="00DC09CD" w:rsidRPr="00934E65" w:rsidRDefault="00934E65" w:rsidP="00E9517A">
      <w:pPr>
        <w:pStyle w:val="PargrafodaLista"/>
        <w:numPr>
          <w:ilvl w:val="0"/>
          <w:numId w:val="16"/>
        </w:numPr>
        <w:spacing w:before="240" w:after="120"/>
        <w:ind w:left="567" w:hanging="567"/>
        <w:contextualSpacing w:val="0"/>
        <w:jc w:val="both"/>
        <w:rPr>
          <w:rFonts w:cs="Arial"/>
          <w:b/>
          <w:color w:val="FF0000"/>
        </w:rPr>
      </w:pPr>
      <w:r w:rsidRPr="00E9517A">
        <w:rPr>
          <w:rFonts w:cs="Arial"/>
          <w:b/>
          <w:color w:val="FF0000"/>
        </w:rPr>
        <w:t>Oportunidade de Melhoria (OM):</w:t>
      </w:r>
      <w:r w:rsidRPr="00934E65">
        <w:rPr>
          <w:rFonts w:cs="Arial"/>
          <w:color w:val="FF0000"/>
        </w:rPr>
        <w:t xml:space="preserve"> trata-se da identificação de possível aperfeiçoamento do processo organizacional existente. Origem de OM: i) auditorias internas; ii) auditorias externas; iii) planejamento bianual; </w:t>
      </w:r>
      <w:proofErr w:type="spellStart"/>
      <w:r w:rsidRPr="00934E65">
        <w:rPr>
          <w:rFonts w:cs="Arial"/>
          <w:color w:val="FF0000"/>
        </w:rPr>
        <w:t>iv</w:t>
      </w:r>
      <w:proofErr w:type="spellEnd"/>
      <w:r w:rsidRPr="00934E65">
        <w:rPr>
          <w:rFonts w:cs="Arial"/>
          <w:color w:val="FF0000"/>
        </w:rPr>
        <w:t>) Reunião de Avaliação da Estratégia (RAE)</w:t>
      </w:r>
      <w:r w:rsidR="00E9517A">
        <w:rPr>
          <w:rFonts w:cs="Arial"/>
          <w:color w:val="FF0000"/>
        </w:rPr>
        <w:t>.</w:t>
      </w:r>
      <w:r w:rsidR="00DC09CD" w:rsidRPr="00934E65">
        <w:rPr>
          <w:rFonts w:cs="Arial"/>
          <w:color w:val="FF0000"/>
        </w:rPr>
        <w:t xml:space="preserve"> </w:t>
      </w:r>
    </w:p>
    <w:p w14:paraId="1CCA3F13" w14:textId="77777777" w:rsidR="00DC09CD" w:rsidRPr="00BF395D" w:rsidRDefault="00DC09CD" w:rsidP="00C114EF">
      <w:pPr>
        <w:pStyle w:val="Ttulo1"/>
      </w:pPr>
      <w:bookmarkStart w:id="53" w:name="_Toc70087396"/>
      <w:bookmarkStart w:id="54" w:name="_Toc73949825"/>
      <w:bookmarkStart w:id="55" w:name="_Toc84254877"/>
      <w:bookmarkStart w:id="56" w:name="_Hlk12266699"/>
      <w:commentRangeStart w:id="57"/>
      <w:r w:rsidRPr="00BF395D">
        <w:t>Diagrama de Escopo de Interface (DEIP)</w:t>
      </w:r>
      <w:bookmarkEnd w:id="53"/>
      <w:bookmarkEnd w:id="54"/>
      <w:commentRangeEnd w:id="57"/>
      <w:r w:rsidR="00E9517A">
        <w:rPr>
          <w:rStyle w:val="Refdecomentrio"/>
          <w:rFonts w:cstheme="minorBidi"/>
          <w:b w:val="0"/>
        </w:rPr>
        <w:commentReference w:id="57"/>
      </w:r>
      <w:bookmarkEnd w:id="55"/>
    </w:p>
    <w:p w14:paraId="15E2827D" w14:textId="77777777" w:rsidR="00DC09CD" w:rsidRPr="00914FA9" w:rsidRDefault="00DC09CD" w:rsidP="00914FA9">
      <w:pPr>
        <w:rPr>
          <w:rFonts w:cs="Arial"/>
          <w:color w:val="FF0000"/>
        </w:rPr>
      </w:pPr>
      <w:r w:rsidRPr="00914FA9">
        <w:rPr>
          <w:rFonts w:cs="Arial"/>
          <w:noProof/>
          <w:color w:val="FF0000"/>
        </w:rPr>
        <w:drawing>
          <wp:inline distT="0" distB="0" distL="0" distR="0" wp14:anchorId="4E5290FD" wp14:editId="509111A7">
            <wp:extent cx="5760085" cy="3173095"/>
            <wp:effectExtent l="0" t="0" r="0" b="825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173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B4ACEF" w14:textId="77777777" w:rsidR="00DC09CD" w:rsidRDefault="00DC09CD" w:rsidP="00C114EF">
      <w:pPr>
        <w:pStyle w:val="Ttulo1"/>
      </w:pPr>
      <w:bookmarkStart w:id="58" w:name="_Toc70087397"/>
      <w:bookmarkStart w:id="59" w:name="_Toc73949826"/>
      <w:bookmarkStart w:id="60" w:name="_Toc84254878"/>
      <w:bookmarkEnd w:id="56"/>
      <w:commentRangeStart w:id="61"/>
      <w:r w:rsidRPr="00BF395D">
        <w:t>Fluxo Operacional</w:t>
      </w:r>
      <w:bookmarkEnd w:id="58"/>
      <w:bookmarkEnd w:id="59"/>
      <w:commentRangeEnd w:id="61"/>
      <w:r w:rsidR="00E9517A">
        <w:rPr>
          <w:rStyle w:val="Refdecomentrio"/>
          <w:rFonts w:cstheme="minorBidi"/>
          <w:b w:val="0"/>
        </w:rPr>
        <w:commentReference w:id="61"/>
      </w:r>
      <w:bookmarkEnd w:id="60"/>
    </w:p>
    <w:p w14:paraId="075B1728" w14:textId="72CB8493" w:rsidR="00E9517A" w:rsidRPr="00E9517A" w:rsidRDefault="00D266F5" w:rsidP="00E9517A">
      <w:r>
        <w:rPr>
          <w:noProof/>
        </w:rPr>
        <w:drawing>
          <wp:inline distT="0" distB="0" distL="0" distR="0" wp14:anchorId="04A9E129" wp14:editId="64118A22">
            <wp:extent cx="5149900" cy="2858532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52435" cy="2859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941433" w14:textId="77777777" w:rsidR="00DC09CD" w:rsidRPr="00F73CDC" w:rsidRDefault="00DC09CD" w:rsidP="00C114EF">
      <w:pPr>
        <w:pStyle w:val="Ttulo1"/>
      </w:pPr>
      <w:bookmarkStart w:id="62" w:name="_Toc68688656"/>
      <w:bookmarkStart w:id="63" w:name="_Toc70087398"/>
      <w:bookmarkStart w:id="64" w:name="_Toc73949827"/>
      <w:bookmarkStart w:id="65" w:name="_Toc84254879"/>
      <w:r w:rsidRPr="00F73CDC">
        <w:lastRenderedPageBreak/>
        <w:t xml:space="preserve">Detalhamento do </w:t>
      </w:r>
      <w:bookmarkEnd w:id="62"/>
      <w:bookmarkEnd w:id="63"/>
      <w:r w:rsidRPr="00F73CDC">
        <w:t>Fluxo Operacional</w:t>
      </w:r>
      <w:bookmarkEnd w:id="64"/>
      <w:bookmarkEnd w:id="65"/>
      <w:r w:rsidRPr="00F73CDC">
        <w:t xml:space="preserve"> </w:t>
      </w:r>
    </w:p>
    <w:p w14:paraId="0C7F201C" w14:textId="213C4C3A" w:rsidR="00F73CDC" w:rsidRPr="00CE4CF1" w:rsidRDefault="00DC09CD" w:rsidP="00CE4CF1">
      <w:pPr>
        <w:pStyle w:val="Ttulo2"/>
      </w:pPr>
      <w:bookmarkStart w:id="66" w:name="_Toc73949828"/>
      <w:bookmarkStart w:id="67" w:name="_Toc84254880"/>
      <w:commentRangeStart w:id="68"/>
      <w:r w:rsidRPr="00CE4CF1">
        <w:rPr>
          <w:color w:val="FF0000"/>
        </w:rPr>
        <w:t>Etapa</w:t>
      </w:r>
      <w:r w:rsidRPr="00F73CDC">
        <w:t xml:space="preserve"> </w:t>
      </w:r>
      <w:r w:rsidRPr="00CE4CF1">
        <w:rPr>
          <w:color w:val="FF0000"/>
        </w:rPr>
        <w:t>1</w:t>
      </w:r>
      <w:bookmarkEnd w:id="66"/>
      <w:commentRangeEnd w:id="68"/>
      <w:r w:rsidR="00CE4CF1">
        <w:rPr>
          <w:rStyle w:val="Refdecomentrio"/>
          <w:rFonts w:cstheme="minorBidi"/>
          <w:b w:val="0"/>
        </w:rPr>
        <w:commentReference w:id="68"/>
      </w:r>
      <w:bookmarkStart w:id="69" w:name="_Toc73949829"/>
      <w:bookmarkEnd w:id="67"/>
    </w:p>
    <w:p w14:paraId="03FF7EC2" w14:textId="77777777" w:rsidR="00DC09CD" w:rsidRPr="00C114EF" w:rsidRDefault="00DC09CD" w:rsidP="00CE4CF1">
      <w:pPr>
        <w:pStyle w:val="Ttulo3"/>
        <w:contextualSpacing w:val="0"/>
        <w:rPr>
          <w:b w:val="0"/>
        </w:rPr>
      </w:pPr>
      <w:bookmarkStart w:id="70" w:name="_Toc84254881"/>
      <w:commentRangeStart w:id="71"/>
      <w:r w:rsidRPr="00C114EF">
        <w:rPr>
          <w:b w:val="0"/>
          <w:color w:val="FF0000"/>
        </w:rPr>
        <w:t>Tarefa 1</w:t>
      </w:r>
      <w:bookmarkEnd w:id="69"/>
      <w:commentRangeEnd w:id="71"/>
      <w:r w:rsidR="00CE4CF1" w:rsidRPr="00C114EF">
        <w:rPr>
          <w:rStyle w:val="Refdecomentrio"/>
          <w:rFonts w:cstheme="minorBidi"/>
          <w:b w:val="0"/>
        </w:rPr>
        <w:commentReference w:id="71"/>
      </w:r>
      <w:bookmarkEnd w:id="70"/>
    </w:p>
    <w:p w14:paraId="72ABFC44" w14:textId="77777777" w:rsidR="00DC09CD" w:rsidRPr="00914FA9" w:rsidRDefault="00DC09CD" w:rsidP="00CE4CF1">
      <w:pPr>
        <w:spacing w:before="240" w:after="120"/>
        <w:jc w:val="both"/>
        <w:rPr>
          <w:rFonts w:cs="Arial"/>
        </w:rPr>
      </w:pPr>
      <w:r w:rsidRPr="00914FA9">
        <w:rPr>
          <w:rFonts w:cs="Arial"/>
          <w:color w:val="FF0000"/>
        </w:rPr>
        <w:t xml:space="preserve">Essa descrição deve ocorrer da maneira mais detalhada possível, de forma simples e objetiva, possibilitando que o conhecimento prático fique claro, identificando: i) o que será feito; ii) como será feito; iii) de quem é a responsabilidade pela execução da tarefa; </w:t>
      </w:r>
      <w:proofErr w:type="spellStart"/>
      <w:r w:rsidRPr="00914FA9">
        <w:rPr>
          <w:rFonts w:cs="Arial"/>
          <w:color w:val="FF0000"/>
        </w:rPr>
        <w:t>iv</w:t>
      </w:r>
      <w:proofErr w:type="spellEnd"/>
      <w:r w:rsidRPr="00914FA9">
        <w:rPr>
          <w:rFonts w:cs="Arial"/>
          <w:color w:val="FF0000"/>
        </w:rPr>
        <w:t xml:space="preserve">) o momento que deve ser executada e vi) em que local ( destino, sistema, </w:t>
      </w:r>
      <w:proofErr w:type="spellStart"/>
      <w:r w:rsidRPr="00914FA9">
        <w:rPr>
          <w:rFonts w:cs="Arial"/>
          <w:color w:val="FF0000"/>
        </w:rPr>
        <w:t>etc</w:t>
      </w:r>
      <w:proofErr w:type="spellEnd"/>
      <w:r w:rsidRPr="00914FA9">
        <w:rPr>
          <w:rFonts w:cs="Arial"/>
          <w:color w:val="FF0000"/>
        </w:rPr>
        <w:t xml:space="preserve">,) será realizada a tarefa.   </w:t>
      </w:r>
    </w:p>
    <w:p w14:paraId="4AF9B543" w14:textId="77777777" w:rsidR="00DC09CD" w:rsidRPr="00E34A1A" w:rsidRDefault="00DC09CD" w:rsidP="00CE4CF1">
      <w:pPr>
        <w:pStyle w:val="Ttulo3"/>
        <w:contextualSpacing w:val="0"/>
        <w:rPr>
          <w:b w:val="0"/>
        </w:rPr>
      </w:pPr>
      <w:bookmarkStart w:id="72" w:name="_Toc73949830"/>
      <w:bookmarkStart w:id="73" w:name="_Toc84254882"/>
      <w:r w:rsidRPr="00E34A1A">
        <w:rPr>
          <w:b w:val="0"/>
          <w:color w:val="FF0000"/>
        </w:rPr>
        <w:t>Tarefa 2</w:t>
      </w:r>
      <w:bookmarkEnd w:id="72"/>
      <w:bookmarkEnd w:id="73"/>
    </w:p>
    <w:p w14:paraId="1D6DD60E" w14:textId="77777777" w:rsidR="00DC09CD" w:rsidRPr="00914FA9" w:rsidRDefault="00DC09CD" w:rsidP="00CE4CF1">
      <w:pPr>
        <w:pStyle w:val="Ttulo2"/>
        <w:contextualSpacing w:val="0"/>
      </w:pPr>
      <w:bookmarkStart w:id="74" w:name="_Toc73949832"/>
      <w:bookmarkStart w:id="75" w:name="_Toc84254883"/>
      <w:r w:rsidRPr="00CE4CF1">
        <w:rPr>
          <w:color w:val="FF0000"/>
        </w:rPr>
        <w:t>Etapa 2</w:t>
      </w:r>
      <w:bookmarkEnd w:id="74"/>
      <w:bookmarkEnd w:id="75"/>
    </w:p>
    <w:p w14:paraId="19B9A158" w14:textId="77777777" w:rsidR="00DC09CD" w:rsidRPr="00E34A1A" w:rsidRDefault="00DC09CD" w:rsidP="00F73CDC">
      <w:pPr>
        <w:pStyle w:val="Ttulo3"/>
        <w:rPr>
          <w:b w:val="0"/>
        </w:rPr>
      </w:pPr>
      <w:bookmarkStart w:id="76" w:name="_Toc73949833"/>
      <w:bookmarkStart w:id="77" w:name="_Toc84254884"/>
      <w:r w:rsidRPr="00E34A1A">
        <w:rPr>
          <w:b w:val="0"/>
          <w:color w:val="FF0000"/>
        </w:rPr>
        <w:t>Tarefa 1</w:t>
      </w:r>
      <w:bookmarkEnd w:id="76"/>
      <w:bookmarkEnd w:id="77"/>
    </w:p>
    <w:p w14:paraId="2A5CAE0E" w14:textId="77777777" w:rsidR="00DC09CD" w:rsidRPr="00BF395D" w:rsidRDefault="00DC09CD" w:rsidP="00C114EF">
      <w:pPr>
        <w:pStyle w:val="Ttulo1"/>
      </w:pPr>
      <w:bookmarkStart w:id="78" w:name="_Toc70087408"/>
      <w:bookmarkStart w:id="79" w:name="_Toc73949837"/>
      <w:bookmarkStart w:id="80" w:name="_Toc84254885"/>
      <w:r w:rsidRPr="00BF395D">
        <w:t>Indicadores</w:t>
      </w:r>
      <w:bookmarkEnd w:id="78"/>
      <w:bookmarkEnd w:id="79"/>
      <w:bookmarkEnd w:id="80"/>
    </w:p>
    <w:p w14:paraId="408E29F0" w14:textId="77777777" w:rsidR="00DC09CD" w:rsidRPr="00914FA9" w:rsidRDefault="00DC09CD" w:rsidP="00F73CDC">
      <w:pPr>
        <w:pStyle w:val="Ttulo2"/>
      </w:pPr>
      <w:bookmarkStart w:id="81" w:name="_Toc70087409"/>
      <w:bookmarkStart w:id="82" w:name="_Toc73949838"/>
      <w:bookmarkStart w:id="83" w:name="_Toc84254886"/>
      <w:commentRangeStart w:id="84"/>
      <w:r w:rsidRPr="00914FA9">
        <w:t xml:space="preserve">Indicadores de </w:t>
      </w:r>
      <w:r w:rsidR="00DE4E4C">
        <w:t>V</w:t>
      </w:r>
      <w:r w:rsidRPr="00914FA9">
        <w:t>erificação</w:t>
      </w:r>
      <w:bookmarkEnd w:id="81"/>
      <w:bookmarkEnd w:id="82"/>
      <w:commentRangeEnd w:id="84"/>
      <w:r w:rsidR="002B3725">
        <w:rPr>
          <w:rStyle w:val="Refdecomentrio"/>
          <w:rFonts w:cstheme="minorBidi"/>
          <w:b w:val="0"/>
        </w:rPr>
        <w:commentReference w:id="84"/>
      </w:r>
      <w:bookmarkEnd w:id="83"/>
      <w:r w:rsidRPr="00914FA9">
        <w:t xml:space="preserve"> </w:t>
      </w:r>
    </w:p>
    <w:tbl>
      <w:tblPr>
        <w:tblStyle w:val="Tabelacomgrade"/>
        <w:tblW w:w="9067" w:type="dxa"/>
        <w:tblLook w:val="04A0" w:firstRow="1" w:lastRow="0" w:firstColumn="1" w:lastColumn="0" w:noHBand="0" w:noVBand="1"/>
      </w:tblPr>
      <w:tblGrid>
        <w:gridCol w:w="1838"/>
        <w:gridCol w:w="4013"/>
        <w:gridCol w:w="3216"/>
      </w:tblGrid>
      <w:tr w:rsidR="00DC09CD" w:rsidRPr="00914FA9" w14:paraId="14DD2380" w14:textId="77777777" w:rsidTr="00914FA9">
        <w:tc>
          <w:tcPr>
            <w:tcW w:w="1838" w:type="dxa"/>
            <w:shd w:val="clear" w:color="auto" w:fill="E7E6E6" w:themeFill="background2"/>
            <w:vAlign w:val="center"/>
          </w:tcPr>
          <w:p w14:paraId="74333D71" w14:textId="2C469B2F" w:rsidR="00DC09CD" w:rsidRPr="00914FA9" w:rsidRDefault="00DC09CD" w:rsidP="00914FA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14FA9">
              <w:rPr>
                <w:rFonts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4013" w:type="dxa"/>
            <w:shd w:val="clear" w:color="auto" w:fill="E7E6E6" w:themeFill="background2"/>
            <w:vAlign w:val="center"/>
          </w:tcPr>
          <w:p w14:paraId="6CC8FB07" w14:textId="77777777" w:rsidR="00DC09CD" w:rsidRPr="00914FA9" w:rsidRDefault="00DC09CD" w:rsidP="00914FA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14FA9">
              <w:rPr>
                <w:rFonts w:cs="Arial"/>
                <w:b/>
                <w:bCs/>
                <w:sz w:val="20"/>
                <w:szCs w:val="20"/>
              </w:rPr>
              <w:t>Descrição</w:t>
            </w:r>
          </w:p>
        </w:tc>
        <w:tc>
          <w:tcPr>
            <w:tcW w:w="3216" w:type="dxa"/>
            <w:shd w:val="clear" w:color="auto" w:fill="E7E6E6" w:themeFill="background2"/>
            <w:vAlign w:val="center"/>
          </w:tcPr>
          <w:p w14:paraId="755339CB" w14:textId="77777777" w:rsidR="00DC09CD" w:rsidRPr="00914FA9" w:rsidRDefault="00DC09CD" w:rsidP="00914FA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14FA9">
              <w:rPr>
                <w:rFonts w:cs="Arial"/>
                <w:b/>
                <w:bCs/>
                <w:sz w:val="20"/>
                <w:szCs w:val="20"/>
              </w:rPr>
              <w:t>Forma de cálculo</w:t>
            </w:r>
          </w:p>
        </w:tc>
      </w:tr>
      <w:tr w:rsidR="002B3725" w:rsidRPr="00914FA9" w14:paraId="65A6FBD6" w14:textId="77777777" w:rsidTr="00914FA9">
        <w:tc>
          <w:tcPr>
            <w:tcW w:w="1838" w:type="dxa"/>
            <w:vAlign w:val="center"/>
          </w:tcPr>
          <w:p w14:paraId="02A797A2" w14:textId="7A48AFFB" w:rsidR="002B3725" w:rsidRPr="002B3725" w:rsidRDefault="002B3725" w:rsidP="00E34A1A">
            <w:pPr>
              <w:spacing w:after="120"/>
              <w:jc w:val="both"/>
              <w:rPr>
                <w:rFonts w:cs="Arial"/>
                <w:b/>
                <w:bCs/>
                <w:color w:val="FF0000"/>
                <w:sz w:val="20"/>
                <w:szCs w:val="20"/>
              </w:rPr>
            </w:pPr>
            <w:r w:rsidRPr="002B3725">
              <w:rPr>
                <w:rFonts w:cs="Arial"/>
                <w:b/>
                <w:bCs/>
                <w:color w:val="FF0000"/>
                <w:sz w:val="20"/>
                <w:szCs w:val="20"/>
              </w:rPr>
              <w:t>Quantidade de iniciativas de melhoria</w:t>
            </w:r>
          </w:p>
        </w:tc>
        <w:tc>
          <w:tcPr>
            <w:tcW w:w="4013" w:type="dxa"/>
            <w:vAlign w:val="center"/>
          </w:tcPr>
          <w:p w14:paraId="7270C2D1" w14:textId="51943362" w:rsidR="002B3725" w:rsidRPr="002B3725" w:rsidRDefault="002B3725" w:rsidP="00E34A1A">
            <w:pPr>
              <w:spacing w:after="120"/>
              <w:jc w:val="both"/>
              <w:rPr>
                <w:rFonts w:cs="Arial"/>
                <w:color w:val="FF0000"/>
                <w:sz w:val="20"/>
                <w:szCs w:val="20"/>
              </w:rPr>
            </w:pPr>
            <w:r w:rsidRPr="002B3725">
              <w:rPr>
                <w:rFonts w:cs="Arial"/>
                <w:color w:val="FF0000"/>
                <w:sz w:val="20"/>
                <w:szCs w:val="20"/>
              </w:rPr>
              <w:t xml:space="preserve">Mostra a quantidade de iniciativas de melhoria, segmentadas por: </w:t>
            </w:r>
            <w:r w:rsidRPr="002B3725">
              <w:rPr>
                <w:rFonts w:cs="Arial"/>
                <w:i/>
                <w:iCs/>
                <w:color w:val="FF0000"/>
                <w:sz w:val="20"/>
                <w:szCs w:val="20"/>
              </w:rPr>
              <w:t>Unidade Responsável</w:t>
            </w:r>
            <w:r w:rsidRPr="002B3725">
              <w:rPr>
                <w:rFonts w:cs="Arial"/>
                <w:color w:val="FF0000"/>
                <w:sz w:val="20"/>
                <w:szCs w:val="20"/>
              </w:rPr>
              <w:t xml:space="preserve">, </w:t>
            </w:r>
            <w:r w:rsidRPr="002B3725">
              <w:rPr>
                <w:rFonts w:cs="Arial"/>
                <w:i/>
                <w:iCs/>
                <w:color w:val="FF0000"/>
                <w:sz w:val="20"/>
                <w:szCs w:val="20"/>
              </w:rPr>
              <w:t>Tipo</w:t>
            </w:r>
            <w:r w:rsidRPr="002B3725">
              <w:rPr>
                <w:rFonts w:cs="Arial"/>
                <w:color w:val="FF0000"/>
                <w:sz w:val="20"/>
                <w:szCs w:val="20"/>
              </w:rPr>
              <w:t xml:space="preserve">, </w:t>
            </w:r>
            <w:r w:rsidRPr="002B3725">
              <w:rPr>
                <w:rFonts w:cs="Arial"/>
                <w:i/>
                <w:iCs/>
                <w:color w:val="FF0000"/>
                <w:sz w:val="20"/>
                <w:szCs w:val="20"/>
              </w:rPr>
              <w:t>Origem</w:t>
            </w:r>
            <w:r w:rsidRPr="002B3725">
              <w:rPr>
                <w:rFonts w:cs="Arial"/>
                <w:color w:val="FF0000"/>
                <w:sz w:val="20"/>
                <w:szCs w:val="20"/>
              </w:rPr>
              <w:t xml:space="preserve"> e </w:t>
            </w:r>
            <w:r w:rsidRPr="002B3725">
              <w:rPr>
                <w:rFonts w:cs="Arial"/>
                <w:i/>
                <w:iCs/>
                <w:color w:val="FF0000"/>
                <w:sz w:val="20"/>
                <w:szCs w:val="20"/>
              </w:rPr>
              <w:t>Situação.</w:t>
            </w:r>
          </w:p>
        </w:tc>
        <w:tc>
          <w:tcPr>
            <w:tcW w:w="3216" w:type="dxa"/>
            <w:vAlign w:val="center"/>
          </w:tcPr>
          <w:p w14:paraId="3D84128A" w14:textId="77777777" w:rsidR="002B3725" w:rsidRPr="002B3725" w:rsidRDefault="002B3725" w:rsidP="00E34A1A">
            <w:pPr>
              <w:jc w:val="both"/>
              <w:rPr>
                <w:rFonts w:eastAsiaTheme="minorEastAsia" w:cs="Arial"/>
                <w:color w:val="FF0000"/>
                <w:sz w:val="16"/>
                <w:szCs w:val="16"/>
              </w:rPr>
            </w:pPr>
            <m:oMathPara>
              <m:oMath>
                <m:r>
                  <w:rPr>
                    <w:rFonts w:ascii="Cambria Math" w:eastAsiaTheme="minorEastAsia" w:hAnsi="Cambria Math" w:cs="Arial"/>
                    <w:color w:val="FF0000"/>
                    <w:sz w:val="16"/>
                    <w:szCs w:val="16"/>
                  </w:rPr>
                  <m:t>Durante todo o biênio,</m:t>
                </m:r>
              </m:oMath>
            </m:oMathPara>
          </w:p>
          <w:p w14:paraId="6AEEC922" w14:textId="0EC80D1B" w:rsidR="002B3725" w:rsidRPr="002B3725" w:rsidRDefault="00532B37" w:rsidP="00E34A1A">
            <w:pPr>
              <w:spacing w:after="120"/>
              <w:jc w:val="both"/>
              <w:rPr>
                <w:rFonts w:cs="Arial"/>
                <w:color w:val="FF0000"/>
                <w:sz w:val="20"/>
                <w:szCs w:val="20"/>
              </w:rPr>
            </w:pPr>
            <m:oMathPara>
              <m:oMath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  <w:color w:val="FF0000"/>
                        <w:sz w:val="16"/>
                        <w:szCs w:val="16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 w:cs="Arial"/>
                        <w:color w:val="FF0000"/>
                        <w:sz w:val="16"/>
                        <w:szCs w:val="16"/>
                      </w:rPr>
                      <m:t>Iniciativas de melhoria</m:t>
                    </m:r>
                  </m:e>
                </m:nary>
              </m:oMath>
            </m:oMathPara>
          </w:p>
        </w:tc>
      </w:tr>
      <w:tr w:rsidR="002B3725" w:rsidRPr="00914FA9" w14:paraId="7FF94DC8" w14:textId="77777777" w:rsidTr="00914FA9">
        <w:tc>
          <w:tcPr>
            <w:tcW w:w="1838" w:type="dxa"/>
            <w:vAlign w:val="center"/>
          </w:tcPr>
          <w:p w14:paraId="52181C87" w14:textId="05269080" w:rsidR="002B3725" w:rsidRPr="002B3725" w:rsidRDefault="002B3725" w:rsidP="00E34A1A">
            <w:pPr>
              <w:spacing w:after="120"/>
              <w:jc w:val="both"/>
              <w:rPr>
                <w:rFonts w:cs="Arial"/>
                <w:b/>
                <w:bCs/>
                <w:color w:val="FF0000"/>
                <w:sz w:val="20"/>
                <w:szCs w:val="20"/>
              </w:rPr>
            </w:pPr>
            <w:r w:rsidRPr="002B3725">
              <w:rPr>
                <w:rFonts w:cs="Arial"/>
                <w:b/>
                <w:bCs/>
                <w:color w:val="FF0000"/>
                <w:sz w:val="20"/>
                <w:szCs w:val="20"/>
              </w:rPr>
              <w:t>Quantidade de Não Conformidades</w:t>
            </w:r>
          </w:p>
        </w:tc>
        <w:tc>
          <w:tcPr>
            <w:tcW w:w="4013" w:type="dxa"/>
            <w:vAlign w:val="center"/>
          </w:tcPr>
          <w:p w14:paraId="020B5471" w14:textId="33824143" w:rsidR="002B3725" w:rsidRPr="002B3725" w:rsidRDefault="002B3725" w:rsidP="00E34A1A">
            <w:pPr>
              <w:spacing w:after="120"/>
              <w:jc w:val="both"/>
              <w:rPr>
                <w:rFonts w:cs="Arial"/>
                <w:color w:val="FF0000"/>
                <w:sz w:val="20"/>
                <w:szCs w:val="20"/>
              </w:rPr>
            </w:pPr>
            <w:r w:rsidRPr="002B3725">
              <w:rPr>
                <w:rFonts w:cs="Arial"/>
                <w:color w:val="FF0000"/>
                <w:sz w:val="20"/>
                <w:szCs w:val="20"/>
              </w:rPr>
              <w:t xml:space="preserve">Mostra a quantidade de iniciativas de melhoria do tipo “Não Conformidade”, segmentadas por: </w:t>
            </w:r>
            <w:r w:rsidRPr="002B3725">
              <w:rPr>
                <w:rFonts w:cs="Arial"/>
                <w:i/>
                <w:iCs/>
                <w:color w:val="FF0000"/>
                <w:sz w:val="20"/>
                <w:szCs w:val="20"/>
              </w:rPr>
              <w:t xml:space="preserve">Unidade Responsável </w:t>
            </w:r>
            <w:r w:rsidRPr="002B3725">
              <w:rPr>
                <w:rFonts w:cs="Arial"/>
                <w:color w:val="FF0000"/>
                <w:sz w:val="20"/>
                <w:szCs w:val="20"/>
              </w:rPr>
              <w:t xml:space="preserve">e </w:t>
            </w:r>
            <w:r w:rsidRPr="002B3725">
              <w:rPr>
                <w:rFonts w:cs="Arial"/>
                <w:i/>
                <w:iCs/>
                <w:color w:val="FF0000"/>
                <w:sz w:val="20"/>
                <w:szCs w:val="20"/>
              </w:rPr>
              <w:t>Situação.</w:t>
            </w:r>
          </w:p>
        </w:tc>
        <w:tc>
          <w:tcPr>
            <w:tcW w:w="3216" w:type="dxa"/>
            <w:vAlign w:val="center"/>
          </w:tcPr>
          <w:p w14:paraId="07B32E06" w14:textId="270E7B1D" w:rsidR="002B3725" w:rsidRPr="002B3725" w:rsidRDefault="00532B37" w:rsidP="00E34A1A">
            <w:pPr>
              <w:spacing w:after="120"/>
              <w:jc w:val="both"/>
              <w:rPr>
                <w:rFonts w:cs="Arial"/>
                <w:color w:val="FF0000"/>
                <w:sz w:val="20"/>
                <w:szCs w:val="20"/>
              </w:rPr>
            </w:pPr>
            <m:oMathPara>
              <m:oMath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  <w:color w:val="FF0000"/>
                        <w:sz w:val="16"/>
                        <w:szCs w:val="16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 w:cs="Arial"/>
                        <w:color w:val="FF0000"/>
                        <w:sz w:val="16"/>
                        <w:szCs w:val="16"/>
                      </w:rPr>
                      <m:t>Não Conformidades</m:t>
                    </m:r>
                  </m:e>
                </m:nary>
              </m:oMath>
            </m:oMathPara>
          </w:p>
        </w:tc>
      </w:tr>
    </w:tbl>
    <w:p w14:paraId="1A29EBEF" w14:textId="77777777" w:rsidR="00DC09CD" w:rsidRPr="00914FA9" w:rsidRDefault="00DC09CD" w:rsidP="00F73CDC">
      <w:pPr>
        <w:pStyle w:val="Ttulo2"/>
      </w:pPr>
      <w:bookmarkStart w:id="85" w:name="_Toc70087410"/>
      <w:bookmarkStart w:id="86" w:name="_Toc73949839"/>
      <w:bookmarkStart w:id="87" w:name="_Toc84254887"/>
      <w:commentRangeStart w:id="88"/>
      <w:r w:rsidRPr="00914FA9">
        <w:t xml:space="preserve">Indicadores de </w:t>
      </w:r>
      <w:r w:rsidR="00DE4E4C">
        <w:t>C</w:t>
      </w:r>
      <w:r w:rsidRPr="00914FA9">
        <w:t>ontrole</w:t>
      </w:r>
      <w:bookmarkEnd w:id="85"/>
      <w:bookmarkEnd w:id="86"/>
      <w:commentRangeEnd w:id="88"/>
      <w:r w:rsidR="002B3725">
        <w:rPr>
          <w:rStyle w:val="Refdecomentrio"/>
          <w:rFonts w:cstheme="minorBidi"/>
          <w:b w:val="0"/>
        </w:rPr>
        <w:commentReference w:id="88"/>
      </w:r>
      <w:bookmarkEnd w:id="87"/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65"/>
        <w:gridCol w:w="3214"/>
        <w:gridCol w:w="4082"/>
      </w:tblGrid>
      <w:tr w:rsidR="00DC09CD" w:rsidRPr="00914FA9" w14:paraId="0D8074AF" w14:textId="77777777" w:rsidTr="002B3725">
        <w:tc>
          <w:tcPr>
            <w:tcW w:w="1765" w:type="dxa"/>
            <w:shd w:val="clear" w:color="auto" w:fill="E7E6E6" w:themeFill="background2"/>
            <w:vAlign w:val="center"/>
          </w:tcPr>
          <w:p w14:paraId="01F80FCE" w14:textId="3BC5CF04" w:rsidR="00DC09CD" w:rsidRPr="00914FA9" w:rsidRDefault="00DC09CD" w:rsidP="00914FA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14FA9">
              <w:rPr>
                <w:rFonts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3214" w:type="dxa"/>
            <w:shd w:val="clear" w:color="auto" w:fill="E7E6E6" w:themeFill="background2"/>
            <w:vAlign w:val="center"/>
          </w:tcPr>
          <w:p w14:paraId="2482F6ED" w14:textId="77777777" w:rsidR="00DC09CD" w:rsidRPr="00914FA9" w:rsidRDefault="00DC09CD" w:rsidP="00914FA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14FA9">
              <w:rPr>
                <w:rFonts w:cs="Arial"/>
                <w:b/>
                <w:bCs/>
                <w:sz w:val="20"/>
                <w:szCs w:val="20"/>
              </w:rPr>
              <w:t>Descrição</w:t>
            </w:r>
          </w:p>
        </w:tc>
        <w:tc>
          <w:tcPr>
            <w:tcW w:w="4082" w:type="dxa"/>
            <w:shd w:val="clear" w:color="auto" w:fill="E7E6E6" w:themeFill="background2"/>
            <w:vAlign w:val="center"/>
          </w:tcPr>
          <w:p w14:paraId="4F47B891" w14:textId="77777777" w:rsidR="00DC09CD" w:rsidRPr="00914FA9" w:rsidRDefault="00DC09CD" w:rsidP="00914FA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14FA9">
              <w:rPr>
                <w:rFonts w:cs="Arial"/>
                <w:b/>
                <w:bCs/>
                <w:sz w:val="20"/>
                <w:szCs w:val="20"/>
              </w:rPr>
              <w:t>Forma de cálculo</w:t>
            </w:r>
          </w:p>
        </w:tc>
      </w:tr>
      <w:tr w:rsidR="00DC09CD" w:rsidRPr="00914FA9" w14:paraId="3B83C0F3" w14:textId="77777777" w:rsidTr="002B3725">
        <w:tc>
          <w:tcPr>
            <w:tcW w:w="1765" w:type="dxa"/>
            <w:vAlign w:val="center"/>
          </w:tcPr>
          <w:p w14:paraId="14092788" w14:textId="77777777" w:rsidR="00DC09CD" w:rsidRPr="00914FA9" w:rsidRDefault="00DC09CD" w:rsidP="00914FA9">
            <w:pPr>
              <w:spacing w:after="120"/>
              <w:rPr>
                <w:rFonts w:cs="Arial"/>
                <w:b/>
                <w:bCs/>
                <w:color w:val="FF0000"/>
                <w:sz w:val="20"/>
                <w:szCs w:val="20"/>
              </w:rPr>
            </w:pPr>
            <w:r w:rsidRPr="00914FA9">
              <w:rPr>
                <w:rFonts w:cs="Arial"/>
                <w:b/>
                <w:bCs/>
                <w:color w:val="FF0000"/>
                <w:sz w:val="20"/>
                <w:szCs w:val="20"/>
              </w:rPr>
              <w:t>Desempenho geral e por unidade</w:t>
            </w:r>
          </w:p>
        </w:tc>
        <w:tc>
          <w:tcPr>
            <w:tcW w:w="3214" w:type="dxa"/>
            <w:vAlign w:val="center"/>
          </w:tcPr>
          <w:p w14:paraId="3E3E4A99" w14:textId="77777777" w:rsidR="00DC09CD" w:rsidRPr="00914FA9" w:rsidRDefault="00DC09CD" w:rsidP="00914FA9">
            <w:pPr>
              <w:spacing w:after="120"/>
              <w:rPr>
                <w:rFonts w:cs="Arial"/>
                <w:color w:val="FF0000"/>
                <w:sz w:val="20"/>
                <w:szCs w:val="20"/>
              </w:rPr>
            </w:pPr>
            <w:r w:rsidRPr="00914FA9">
              <w:rPr>
                <w:rFonts w:cs="Arial"/>
                <w:color w:val="FF0000"/>
                <w:sz w:val="20"/>
                <w:szCs w:val="20"/>
              </w:rPr>
              <w:t xml:space="preserve">Mostrar o percentual de Ocorrências encerradas no ciclo em relação à quantidade de Ocorrências com </w:t>
            </w:r>
            <w:r w:rsidRPr="00914FA9">
              <w:rPr>
                <w:rFonts w:cs="Arial"/>
                <w:i/>
                <w:iCs/>
                <w:color w:val="FF0000"/>
                <w:sz w:val="20"/>
                <w:szCs w:val="20"/>
              </w:rPr>
              <w:t>Situação</w:t>
            </w:r>
            <w:r w:rsidRPr="00914FA9">
              <w:rPr>
                <w:rFonts w:cs="Arial"/>
                <w:color w:val="FF0000"/>
                <w:sz w:val="20"/>
                <w:szCs w:val="20"/>
              </w:rPr>
              <w:t xml:space="preserve"> em aberto no início do ciclo.</w:t>
            </w:r>
          </w:p>
          <w:p w14:paraId="76C0A047" w14:textId="77777777" w:rsidR="00DC09CD" w:rsidRPr="00914FA9" w:rsidRDefault="00DC09CD" w:rsidP="00914FA9">
            <w:pPr>
              <w:spacing w:after="120"/>
              <w:rPr>
                <w:rFonts w:cs="Arial"/>
                <w:color w:val="FF0000"/>
                <w:sz w:val="20"/>
                <w:szCs w:val="20"/>
              </w:rPr>
            </w:pPr>
          </w:p>
          <w:p w14:paraId="56D1B5AF" w14:textId="77777777" w:rsidR="00DC09CD" w:rsidRPr="00914FA9" w:rsidRDefault="00DC09CD" w:rsidP="00914FA9">
            <w:pPr>
              <w:spacing w:after="120"/>
              <w:rPr>
                <w:rFonts w:cs="Arial"/>
                <w:color w:val="FF0000"/>
                <w:sz w:val="20"/>
                <w:szCs w:val="20"/>
              </w:rPr>
            </w:pPr>
            <w:r w:rsidRPr="00914FA9">
              <w:rPr>
                <w:rFonts w:cs="Arial"/>
                <w:b/>
                <w:bCs/>
                <w:color w:val="FF0000"/>
                <w:sz w:val="20"/>
                <w:szCs w:val="20"/>
              </w:rPr>
              <w:t>Observações:</w:t>
            </w:r>
          </w:p>
          <w:p w14:paraId="4633D802" w14:textId="77777777" w:rsidR="00DC09CD" w:rsidRPr="00914FA9" w:rsidRDefault="00DC09CD" w:rsidP="00914FA9">
            <w:pPr>
              <w:spacing w:after="120"/>
              <w:rPr>
                <w:rFonts w:cs="Arial"/>
                <w:color w:val="FF0000"/>
                <w:sz w:val="20"/>
                <w:szCs w:val="20"/>
              </w:rPr>
            </w:pPr>
            <w:r w:rsidRPr="00914FA9">
              <w:rPr>
                <w:rFonts w:cs="Arial"/>
                <w:color w:val="FF0000"/>
                <w:sz w:val="20"/>
                <w:szCs w:val="20"/>
              </w:rPr>
              <w:t>- Cada ciclo corresponde ao final de uma auditoria (interna ou externa) até o início da próxima (interna ou externa)</w:t>
            </w:r>
          </w:p>
          <w:p w14:paraId="4DF2B1F9" w14:textId="77777777" w:rsidR="00DC09CD" w:rsidRPr="00914FA9" w:rsidRDefault="00DC09CD" w:rsidP="00914FA9">
            <w:pPr>
              <w:spacing w:after="120"/>
              <w:rPr>
                <w:rFonts w:cs="Arial"/>
                <w:color w:val="FF0000"/>
                <w:sz w:val="20"/>
                <w:szCs w:val="20"/>
              </w:rPr>
            </w:pPr>
            <w:r w:rsidRPr="00914FA9">
              <w:rPr>
                <w:rFonts w:cs="Arial"/>
                <w:color w:val="FF0000"/>
                <w:sz w:val="20"/>
                <w:szCs w:val="20"/>
              </w:rPr>
              <w:t xml:space="preserve">- Ocorrências em aberto possuem </w:t>
            </w:r>
            <w:r w:rsidRPr="00914FA9">
              <w:rPr>
                <w:rFonts w:cs="Arial"/>
                <w:i/>
                <w:iCs/>
                <w:color w:val="FF0000"/>
                <w:sz w:val="20"/>
                <w:szCs w:val="20"/>
              </w:rPr>
              <w:t xml:space="preserve">Situação: Nova; Em andamento; </w:t>
            </w:r>
            <w:r w:rsidRPr="00914FA9">
              <w:rPr>
                <w:rFonts w:cs="Arial"/>
                <w:color w:val="FF0000"/>
                <w:sz w:val="20"/>
                <w:szCs w:val="20"/>
              </w:rPr>
              <w:t>ou</w:t>
            </w:r>
            <w:r w:rsidRPr="00914FA9">
              <w:rPr>
                <w:rFonts w:cs="Arial"/>
                <w:i/>
                <w:iCs/>
                <w:color w:val="FF0000"/>
                <w:sz w:val="20"/>
                <w:szCs w:val="20"/>
              </w:rPr>
              <w:t xml:space="preserve"> Paralisada</w:t>
            </w:r>
            <w:r w:rsidRPr="00914FA9">
              <w:rPr>
                <w:rFonts w:cs="Arial"/>
                <w:color w:val="FF0000"/>
                <w:sz w:val="20"/>
                <w:szCs w:val="20"/>
              </w:rPr>
              <w:t>;</w:t>
            </w:r>
          </w:p>
          <w:p w14:paraId="72A270D9" w14:textId="77777777" w:rsidR="00DC09CD" w:rsidRPr="00914FA9" w:rsidRDefault="00DC09CD" w:rsidP="00914FA9">
            <w:pPr>
              <w:spacing w:after="120"/>
              <w:rPr>
                <w:rFonts w:cs="Arial"/>
                <w:color w:val="FF0000"/>
                <w:sz w:val="20"/>
                <w:szCs w:val="20"/>
              </w:rPr>
            </w:pPr>
            <w:r w:rsidRPr="00914FA9">
              <w:rPr>
                <w:rFonts w:cs="Arial"/>
                <w:color w:val="FF0000"/>
                <w:sz w:val="20"/>
                <w:szCs w:val="20"/>
              </w:rPr>
              <w:lastRenderedPageBreak/>
              <w:t xml:space="preserve">- Ocorrências encerradas possuem </w:t>
            </w:r>
            <w:r w:rsidRPr="00914FA9">
              <w:rPr>
                <w:rFonts w:cs="Arial"/>
                <w:i/>
                <w:iCs/>
                <w:color w:val="FF0000"/>
                <w:sz w:val="20"/>
                <w:szCs w:val="20"/>
              </w:rPr>
              <w:t>Situação</w:t>
            </w:r>
            <w:r w:rsidRPr="00914FA9">
              <w:rPr>
                <w:rFonts w:cs="Arial"/>
                <w:color w:val="FF0000"/>
                <w:sz w:val="20"/>
                <w:szCs w:val="20"/>
              </w:rPr>
              <w:t xml:space="preserve">: </w:t>
            </w:r>
            <w:r w:rsidRPr="00914FA9">
              <w:rPr>
                <w:rFonts w:cs="Arial"/>
                <w:i/>
                <w:iCs/>
                <w:color w:val="FF0000"/>
                <w:sz w:val="20"/>
                <w:szCs w:val="20"/>
              </w:rPr>
              <w:t>Encerrada</w:t>
            </w:r>
            <w:r w:rsidRPr="00914FA9">
              <w:rPr>
                <w:rFonts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4082" w:type="dxa"/>
            <w:vAlign w:val="center"/>
          </w:tcPr>
          <w:p w14:paraId="5CD03B67" w14:textId="77777777" w:rsidR="00DC09CD" w:rsidRPr="00914FA9" w:rsidRDefault="00532B37" w:rsidP="00914FA9">
            <w:pPr>
              <w:spacing w:after="120"/>
              <w:rPr>
                <w:rFonts w:cs="Arial"/>
                <w:color w:val="FF0000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FF0000"/>
                        <w:sz w:val="20"/>
                        <w:szCs w:val="20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hAnsi="Cambria Math" w:cs="Arial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naryPr>
                      <m:sub/>
                      <m:sup/>
                      <m:e>
                        <m:r>
                          <w:rPr>
                            <w:rFonts w:ascii="Cambria Math" w:hAnsi="Cambria Math" w:cs="Arial"/>
                            <w:color w:val="FF0000"/>
                            <w:sz w:val="20"/>
                            <w:szCs w:val="20"/>
                          </w:rPr>
                          <m:t>Ocorrências encerradas ao final do ciclo</m:t>
                        </m:r>
                      </m:e>
                    </m:nary>
                  </m:num>
                  <m:den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hAnsi="Cambria Math" w:cs="Arial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naryPr>
                      <m:sub/>
                      <m:sup/>
                      <m:e>
                        <m:r>
                          <w:rPr>
                            <w:rFonts w:ascii="Cambria Math" w:hAnsi="Cambria Math" w:cs="Arial"/>
                            <w:color w:val="FF0000"/>
                            <w:sz w:val="20"/>
                            <w:szCs w:val="20"/>
                          </w:rPr>
                          <m:t>Ocorrências em aberto no início do ciclo</m:t>
                        </m:r>
                      </m:e>
                    </m:nary>
                  </m:den>
                </m:f>
              </m:oMath>
            </m:oMathPara>
          </w:p>
        </w:tc>
      </w:tr>
    </w:tbl>
    <w:p w14:paraId="488DFEA5" w14:textId="77777777" w:rsidR="00DC09CD" w:rsidRPr="00BF395D" w:rsidRDefault="00DC09CD" w:rsidP="00C114EF">
      <w:pPr>
        <w:pStyle w:val="Ttulo1"/>
      </w:pPr>
      <w:bookmarkStart w:id="89" w:name="_Toc50648122"/>
      <w:bookmarkStart w:id="90" w:name="_Toc70087411"/>
      <w:bookmarkStart w:id="91" w:name="_Toc73949840"/>
      <w:bookmarkStart w:id="92" w:name="_Toc84254888"/>
      <w:commentRangeStart w:id="93"/>
      <w:r w:rsidRPr="00BF395D">
        <w:t>Controle de Registros</w:t>
      </w:r>
      <w:bookmarkEnd w:id="89"/>
      <w:bookmarkEnd w:id="90"/>
      <w:bookmarkEnd w:id="91"/>
      <w:commentRangeEnd w:id="93"/>
      <w:r w:rsidR="002B3725">
        <w:rPr>
          <w:rStyle w:val="Refdecomentrio"/>
          <w:rFonts w:cstheme="minorBidi"/>
          <w:b w:val="0"/>
        </w:rPr>
        <w:commentReference w:id="93"/>
      </w:r>
      <w:bookmarkEnd w:id="92"/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</w:tblGrid>
      <w:tr w:rsidR="00DC09CD" w:rsidRPr="00914FA9" w14:paraId="1666565B" w14:textId="77777777" w:rsidTr="002B3725">
        <w:trPr>
          <w:tblHeader/>
        </w:trPr>
        <w:tc>
          <w:tcPr>
            <w:tcW w:w="1812" w:type="dxa"/>
            <w:shd w:val="clear" w:color="auto" w:fill="E7E6E6" w:themeFill="background2"/>
            <w:vAlign w:val="center"/>
          </w:tcPr>
          <w:p w14:paraId="5CADBC69" w14:textId="77777777" w:rsidR="00DC09CD" w:rsidRPr="00914FA9" w:rsidRDefault="00DC09CD" w:rsidP="00914FA9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  <w:r w:rsidRPr="00914FA9">
              <w:rPr>
                <w:rFonts w:cs="Arial"/>
                <w:b/>
                <w:sz w:val="20"/>
                <w:szCs w:val="20"/>
              </w:rPr>
              <w:t>Nome do Registro / Código</w:t>
            </w:r>
          </w:p>
        </w:tc>
        <w:tc>
          <w:tcPr>
            <w:tcW w:w="1812" w:type="dxa"/>
            <w:shd w:val="clear" w:color="auto" w:fill="E7E6E6" w:themeFill="background2"/>
            <w:vAlign w:val="center"/>
          </w:tcPr>
          <w:p w14:paraId="1021E163" w14:textId="77777777" w:rsidR="00DC09CD" w:rsidRPr="00914FA9" w:rsidRDefault="00DC09CD" w:rsidP="00914FA9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  <w:r w:rsidRPr="00914FA9">
              <w:rPr>
                <w:rFonts w:cs="Arial"/>
                <w:b/>
                <w:sz w:val="20"/>
                <w:szCs w:val="20"/>
              </w:rPr>
              <w:t>Armazenamento e Preservação</w:t>
            </w:r>
          </w:p>
        </w:tc>
        <w:tc>
          <w:tcPr>
            <w:tcW w:w="1812" w:type="dxa"/>
            <w:shd w:val="clear" w:color="auto" w:fill="E7E6E6" w:themeFill="background2"/>
            <w:vAlign w:val="center"/>
          </w:tcPr>
          <w:p w14:paraId="7ED05340" w14:textId="635BF39B" w:rsidR="00DC09CD" w:rsidRPr="00914FA9" w:rsidRDefault="00DC09CD" w:rsidP="00914FA9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  <w:r w:rsidRPr="00914FA9">
              <w:rPr>
                <w:rFonts w:cs="Arial"/>
                <w:b/>
                <w:sz w:val="20"/>
                <w:szCs w:val="20"/>
              </w:rPr>
              <w:t>Distribuição e Acesso</w:t>
            </w:r>
            <w:r w:rsidR="002B3725">
              <w:rPr>
                <w:rFonts w:cs="Arial"/>
                <w:b/>
                <w:sz w:val="20"/>
                <w:szCs w:val="20"/>
              </w:rPr>
              <w:t>*</w:t>
            </w:r>
          </w:p>
        </w:tc>
        <w:tc>
          <w:tcPr>
            <w:tcW w:w="1812" w:type="dxa"/>
            <w:shd w:val="clear" w:color="auto" w:fill="E7E6E6" w:themeFill="background2"/>
            <w:vAlign w:val="center"/>
          </w:tcPr>
          <w:p w14:paraId="1916B89C" w14:textId="04CCF1D5" w:rsidR="00DC09CD" w:rsidRPr="00914FA9" w:rsidRDefault="00DC09CD" w:rsidP="00914FA9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  <w:r w:rsidRPr="00914FA9">
              <w:rPr>
                <w:rFonts w:cs="Arial"/>
                <w:b/>
                <w:sz w:val="20"/>
                <w:szCs w:val="20"/>
              </w:rPr>
              <w:t>Recuperação</w:t>
            </w:r>
            <w:r w:rsidR="002B3725">
              <w:rPr>
                <w:rFonts w:cs="Arial"/>
                <w:b/>
                <w:sz w:val="20"/>
                <w:szCs w:val="20"/>
              </w:rPr>
              <w:t>**</w:t>
            </w:r>
          </w:p>
        </w:tc>
        <w:tc>
          <w:tcPr>
            <w:tcW w:w="1813" w:type="dxa"/>
            <w:shd w:val="clear" w:color="auto" w:fill="E7E6E6" w:themeFill="background2"/>
            <w:vAlign w:val="center"/>
          </w:tcPr>
          <w:p w14:paraId="17B503FA" w14:textId="77777777" w:rsidR="00DC09CD" w:rsidRPr="00914FA9" w:rsidRDefault="00DC09CD" w:rsidP="00914FA9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  <w:r w:rsidRPr="00914FA9">
              <w:rPr>
                <w:rFonts w:cs="Arial"/>
                <w:b/>
                <w:sz w:val="20"/>
                <w:szCs w:val="20"/>
              </w:rPr>
              <w:t>Retenção e Disposição</w:t>
            </w:r>
          </w:p>
        </w:tc>
      </w:tr>
      <w:tr w:rsidR="00DC09CD" w:rsidRPr="00914FA9" w14:paraId="0DB8B47B" w14:textId="77777777" w:rsidTr="009B3EAF">
        <w:tc>
          <w:tcPr>
            <w:tcW w:w="1812" w:type="dxa"/>
            <w:vAlign w:val="center"/>
          </w:tcPr>
          <w:p w14:paraId="6F0B8DF0" w14:textId="77777777" w:rsidR="00DC09CD" w:rsidRPr="00914FA9" w:rsidRDefault="00DC09CD" w:rsidP="00914FA9">
            <w:pPr>
              <w:spacing w:after="120"/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914FA9">
              <w:rPr>
                <w:rFonts w:cs="Arial"/>
                <w:color w:val="FF0000"/>
                <w:sz w:val="20"/>
                <w:szCs w:val="20"/>
              </w:rPr>
              <w:t>Memorando</w:t>
            </w:r>
          </w:p>
        </w:tc>
        <w:tc>
          <w:tcPr>
            <w:tcW w:w="1812" w:type="dxa"/>
            <w:vAlign w:val="center"/>
          </w:tcPr>
          <w:p w14:paraId="295128D3" w14:textId="77777777" w:rsidR="00DC09CD" w:rsidRPr="00914FA9" w:rsidRDefault="00DC09CD" w:rsidP="00914FA9">
            <w:pPr>
              <w:spacing w:after="120"/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914FA9">
              <w:rPr>
                <w:rFonts w:cs="Arial"/>
                <w:color w:val="FF0000"/>
                <w:sz w:val="20"/>
                <w:szCs w:val="20"/>
              </w:rPr>
              <w:t>Sistema Informatizado (</w:t>
            </w:r>
            <w:proofErr w:type="spellStart"/>
            <w:r w:rsidRPr="00914FA9">
              <w:rPr>
                <w:rFonts w:cs="Arial"/>
                <w:color w:val="FF0000"/>
                <w:sz w:val="20"/>
                <w:szCs w:val="20"/>
              </w:rPr>
              <w:t>Tce-Docs</w:t>
            </w:r>
            <w:proofErr w:type="spellEnd"/>
            <w:r w:rsidRPr="00914FA9">
              <w:rPr>
                <w:rFonts w:cs="Arial"/>
                <w:color w:val="FF0000"/>
                <w:sz w:val="20"/>
                <w:szCs w:val="20"/>
              </w:rPr>
              <w:t>)</w:t>
            </w:r>
          </w:p>
        </w:tc>
        <w:tc>
          <w:tcPr>
            <w:tcW w:w="1812" w:type="dxa"/>
            <w:vAlign w:val="center"/>
          </w:tcPr>
          <w:p w14:paraId="2997EB37" w14:textId="77777777" w:rsidR="00DC09CD" w:rsidRPr="00914FA9" w:rsidRDefault="00DC09CD" w:rsidP="00914FA9">
            <w:pPr>
              <w:spacing w:after="120"/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914FA9">
              <w:rPr>
                <w:rFonts w:cs="Arial"/>
                <w:color w:val="FF0000"/>
                <w:sz w:val="20"/>
                <w:szCs w:val="20"/>
              </w:rPr>
              <w:t>Distribuição por meio de sistema eletrônico disponível na máquina do colaborador com acesso controlado por senha da intranet (Tcenet)</w:t>
            </w:r>
          </w:p>
        </w:tc>
        <w:tc>
          <w:tcPr>
            <w:tcW w:w="1812" w:type="dxa"/>
            <w:vAlign w:val="center"/>
          </w:tcPr>
          <w:p w14:paraId="4427582D" w14:textId="77777777" w:rsidR="00DC09CD" w:rsidRPr="00914FA9" w:rsidRDefault="00DC09CD" w:rsidP="00914FA9">
            <w:pPr>
              <w:spacing w:after="120"/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914FA9">
              <w:rPr>
                <w:rFonts w:cs="Arial"/>
                <w:color w:val="FF0000"/>
                <w:sz w:val="20"/>
                <w:szCs w:val="20"/>
              </w:rPr>
              <w:t>Backup</w:t>
            </w:r>
          </w:p>
        </w:tc>
        <w:tc>
          <w:tcPr>
            <w:tcW w:w="1813" w:type="dxa"/>
            <w:vAlign w:val="center"/>
          </w:tcPr>
          <w:p w14:paraId="346E7CDB" w14:textId="77777777" w:rsidR="00DC09CD" w:rsidRPr="00914FA9" w:rsidRDefault="00DC09CD" w:rsidP="00914FA9">
            <w:pPr>
              <w:spacing w:after="120"/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914FA9">
              <w:rPr>
                <w:rFonts w:cs="Arial"/>
                <w:color w:val="FF0000"/>
                <w:sz w:val="20"/>
                <w:szCs w:val="20"/>
              </w:rPr>
              <w:t>Tempo indeterminado</w:t>
            </w:r>
          </w:p>
        </w:tc>
      </w:tr>
      <w:tr w:rsidR="00DC09CD" w:rsidRPr="00914FA9" w14:paraId="1D88CAD0" w14:textId="77777777" w:rsidTr="009B3EAF">
        <w:tc>
          <w:tcPr>
            <w:tcW w:w="1812" w:type="dxa"/>
            <w:vAlign w:val="center"/>
          </w:tcPr>
          <w:p w14:paraId="01F07AC6" w14:textId="77777777" w:rsidR="00DC09CD" w:rsidRPr="00914FA9" w:rsidRDefault="00DC09CD" w:rsidP="00914FA9">
            <w:pPr>
              <w:spacing w:after="120"/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914FA9">
              <w:rPr>
                <w:rFonts w:cs="Arial"/>
                <w:color w:val="FF0000"/>
                <w:sz w:val="20"/>
                <w:szCs w:val="20"/>
              </w:rPr>
              <w:t>Processo Autuado</w:t>
            </w:r>
          </w:p>
        </w:tc>
        <w:tc>
          <w:tcPr>
            <w:tcW w:w="1812" w:type="dxa"/>
            <w:vAlign w:val="center"/>
          </w:tcPr>
          <w:p w14:paraId="01A2B83A" w14:textId="77777777" w:rsidR="00DC09CD" w:rsidRPr="00914FA9" w:rsidRDefault="00DC09CD" w:rsidP="00914FA9">
            <w:pPr>
              <w:spacing w:after="120"/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914FA9">
              <w:rPr>
                <w:rFonts w:cs="Arial"/>
                <w:color w:val="FF0000"/>
                <w:sz w:val="20"/>
                <w:szCs w:val="20"/>
              </w:rPr>
              <w:t>Sistema Informatizado (SINI - e-TCE).</w:t>
            </w:r>
          </w:p>
        </w:tc>
        <w:tc>
          <w:tcPr>
            <w:tcW w:w="1812" w:type="dxa"/>
            <w:vAlign w:val="center"/>
          </w:tcPr>
          <w:p w14:paraId="5A8248AF" w14:textId="77777777" w:rsidR="00DC09CD" w:rsidRPr="00914FA9" w:rsidRDefault="00DC09CD" w:rsidP="00914FA9">
            <w:pPr>
              <w:spacing w:after="120"/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914FA9">
              <w:rPr>
                <w:rFonts w:cs="Arial"/>
                <w:color w:val="FF0000"/>
                <w:sz w:val="20"/>
                <w:szCs w:val="20"/>
              </w:rPr>
              <w:t>Distribuição por meio de sistema eletrônico disponível na máquina do colaborador com acesso controlado por senha da intranet (Tcenet)</w:t>
            </w:r>
          </w:p>
        </w:tc>
        <w:tc>
          <w:tcPr>
            <w:tcW w:w="1812" w:type="dxa"/>
            <w:vAlign w:val="center"/>
          </w:tcPr>
          <w:p w14:paraId="532B5A94" w14:textId="77777777" w:rsidR="00DC09CD" w:rsidRPr="00914FA9" w:rsidRDefault="00DC09CD" w:rsidP="00914FA9">
            <w:pPr>
              <w:spacing w:after="120"/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914FA9">
              <w:rPr>
                <w:rFonts w:cs="Arial"/>
                <w:color w:val="FF0000"/>
                <w:sz w:val="20"/>
                <w:szCs w:val="20"/>
              </w:rPr>
              <w:t>Backup;</w:t>
            </w:r>
          </w:p>
        </w:tc>
        <w:tc>
          <w:tcPr>
            <w:tcW w:w="1813" w:type="dxa"/>
            <w:vAlign w:val="center"/>
          </w:tcPr>
          <w:p w14:paraId="413EB3E9" w14:textId="77777777" w:rsidR="00DC09CD" w:rsidRPr="00914FA9" w:rsidRDefault="00DC09CD" w:rsidP="00914FA9">
            <w:pPr>
              <w:spacing w:after="120"/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914FA9">
              <w:rPr>
                <w:rFonts w:cs="Arial"/>
                <w:color w:val="FF0000"/>
                <w:sz w:val="20"/>
                <w:szCs w:val="20"/>
              </w:rPr>
              <w:t>Tempo indeterminado.</w:t>
            </w:r>
          </w:p>
        </w:tc>
      </w:tr>
      <w:tr w:rsidR="00DC09CD" w:rsidRPr="00914FA9" w14:paraId="6734E5F6" w14:textId="77777777" w:rsidTr="009B3EAF">
        <w:tc>
          <w:tcPr>
            <w:tcW w:w="1812" w:type="dxa"/>
            <w:vAlign w:val="center"/>
          </w:tcPr>
          <w:p w14:paraId="23D946E2" w14:textId="77777777" w:rsidR="00DC09CD" w:rsidRPr="00914FA9" w:rsidRDefault="00DC09CD" w:rsidP="00914FA9">
            <w:pPr>
              <w:spacing w:after="120"/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914FA9">
              <w:rPr>
                <w:rFonts w:cs="Arial"/>
                <w:color w:val="FF0000"/>
                <w:sz w:val="20"/>
                <w:szCs w:val="20"/>
              </w:rPr>
              <w:t>Registro de Ocorrência</w:t>
            </w:r>
          </w:p>
        </w:tc>
        <w:tc>
          <w:tcPr>
            <w:tcW w:w="1812" w:type="dxa"/>
            <w:vAlign w:val="center"/>
          </w:tcPr>
          <w:p w14:paraId="61812437" w14:textId="77777777" w:rsidR="00DC09CD" w:rsidRPr="00914FA9" w:rsidRDefault="00DC09CD" w:rsidP="00914FA9">
            <w:pPr>
              <w:spacing w:after="120"/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914FA9">
              <w:rPr>
                <w:rFonts w:cs="Arial"/>
                <w:color w:val="FF0000"/>
                <w:sz w:val="20"/>
                <w:szCs w:val="20"/>
              </w:rPr>
              <w:t>Sistema Informatizado (Sistema de Gestão e Planejamento - SGP)</w:t>
            </w:r>
          </w:p>
        </w:tc>
        <w:tc>
          <w:tcPr>
            <w:tcW w:w="1812" w:type="dxa"/>
            <w:vAlign w:val="center"/>
          </w:tcPr>
          <w:p w14:paraId="32574333" w14:textId="77777777" w:rsidR="00DC09CD" w:rsidRPr="00914FA9" w:rsidRDefault="00DC09CD" w:rsidP="00914FA9">
            <w:pPr>
              <w:spacing w:after="120"/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914FA9">
              <w:rPr>
                <w:rFonts w:cs="Arial"/>
                <w:color w:val="FF0000"/>
                <w:sz w:val="20"/>
                <w:szCs w:val="20"/>
              </w:rPr>
              <w:t>Distribuição por meio de sistema eletrônico disponível no portal do TCE-GO com acesso controlado por senha da rede corporativa.</w:t>
            </w:r>
          </w:p>
        </w:tc>
        <w:tc>
          <w:tcPr>
            <w:tcW w:w="1812" w:type="dxa"/>
            <w:vAlign w:val="center"/>
          </w:tcPr>
          <w:p w14:paraId="58B9C09C" w14:textId="77777777" w:rsidR="00DC09CD" w:rsidRPr="00914FA9" w:rsidRDefault="00DC09CD" w:rsidP="00914FA9">
            <w:pPr>
              <w:spacing w:after="120"/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914FA9">
              <w:rPr>
                <w:rFonts w:cs="Arial"/>
                <w:color w:val="FF0000"/>
                <w:sz w:val="20"/>
                <w:szCs w:val="20"/>
              </w:rPr>
              <w:t>Backup</w:t>
            </w:r>
          </w:p>
        </w:tc>
        <w:tc>
          <w:tcPr>
            <w:tcW w:w="1813" w:type="dxa"/>
            <w:vAlign w:val="center"/>
          </w:tcPr>
          <w:p w14:paraId="691F0CA4" w14:textId="77777777" w:rsidR="00DC09CD" w:rsidRPr="00914FA9" w:rsidRDefault="00DC09CD" w:rsidP="00914FA9">
            <w:pPr>
              <w:spacing w:after="120"/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914FA9">
              <w:rPr>
                <w:rFonts w:cs="Arial"/>
                <w:color w:val="FF0000"/>
                <w:sz w:val="20"/>
                <w:szCs w:val="20"/>
              </w:rPr>
              <w:t>Tempo indeterminado</w:t>
            </w:r>
          </w:p>
        </w:tc>
      </w:tr>
    </w:tbl>
    <w:p w14:paraId="56E326FF" w14:textId="77777777" w:rsidR="002B3725" w:rsidRDefault="002B3725" w:rsidP="002B3725">
      <w:pPr>
        <w:spacing w:before="240" w:after="120"/>
        <w:jc w:val="both"/>
        <w:rPr>
          <w:rFonts w:cs="Arial"/>
          <w:noProof/>
        </w:rPr>
      </w:pPr>
      <w:bookmarkStart w:id="94" w:name="_Toc50648123"/>
      <w:bookmarkStart w:id="95" w:name="_Toc70087412"/>
      <w:bookmarkStart w:id="96" w:name="_Toc73949841"/>
      <w:r w:rsidRPr="002B3725">
        <w:rPr>
          <w:rFonts w:cs="Arial"/>
          <w:noProof/>
        </w:rPr>
        <w:t>*A distribuição e o acesso a sistemas eletrônicos do TCE-GO são regidos pelas diretrizes e normas concernentes ao Sistema de Gestão da Segurança da Informação.</w:t>
      </w:r>
    </w:p>
    <w:p w14:paraId="328A4EC9" w14:textId="41EA5C49" w:rsidR="002B3725" w:rsidRPr="002B3725" w:rsidRDefault="002B3725" w:rsidP="002B3725">
      <w:pPr>
        <w:spacing w:before="240" w:after="120"/>
        <w:jc w:val="both"/>
        <w:rPr>
          <w:rFonts w:cs="Arial"/>
          <w:noProof/>
        </w:rPr>
      </w:pPr>
      <w:r w:rsidRPr="002B3725">
        <w:rPr>
          <w:noProof/>
        </w:rPr>
        <w:t>** A recuperação de informações eletrônicas custodiadas pelo TCE-GO é regida pelas diretrizes e normas concernentes ao Sistema de Gestão da Segurança da Informação.</w:t>
      </w:r>
    </w:p>
    <w:p w14:paraId="73670E44" w14:textId="6EAE5F48" w:rsidR="00DC09CD" w:rsidRPr="00BF395D" w:rsidRDefault="00DC09CD" w:rsidP="00C114EF">
      <w:pPr>
        <w:pStyle w:val="Ttulo1"/>
      </w:pPr>
      <w:bookmarkStart w:id="97" w:name="_Toc84254889"/>
      <w:commentRangeStart w:id="98"/>
      <w:r w:rsidRPr="00BF395D">
        <w:t>Anexos</w:t>
      </w:r>
      <w:bookmarkEnd w:id="94"/>
      <w:bookmarkEnd w:id="95"/>
      <w:bookmarkEnd w:id="96"/>
      <w:commentRangeEnd w:id="98"/>
      <w:r w:rsidR="002B3725">
        <w:rPr>
          <w:rStyle w:val="Refdecomentrio"/>
          <w:rFonts w:cstheme="minorBidi"/>
          <w:b w:val="0"/>
        </w:rPr>
        <w:commentReference w:id="98"/>
      </w:r>
      <w:bookmarkEnd w:id="97"/>
    </w:p>
    <w:p w14:paraId="539B493A" w14:textId="2BD3D8B1" w:rsidR="00DC09CD" w:rsidRDefault="00A9398B" w:rsidP="00914FA9">
      <w:pPr>
        <w:spacing w:before="240" w:after="120"/>
        <w:jc w:val="both"/>
        <w:rPr>
          <w:rFonts w:cs="Arial"/>
        </w:rPr>
      </w:pPr>
      <w:r w:rsidRPr="00A9398B">
        <w:rPr>
          <w:rFonts w:cs="Arial"/>
        </w:rPr>
        <w:t>Não se aplica</w:t>
      </w:r>
    </w:p>
    <w:p w14:paraId="792CBD89" w14:textId="77777777" w:rsidR="00532B37" w:rsidRPr="00914FA9" w:rsidRDefault="00532B37" w:rsidP="00914FA9">
      <w:pPr>
        <w:spacing w:before="240" w:after="120"/>
        <w:jc w:val="both"/>
        <w:rPr>
          <w:rFonts w:cs="Arial"/>
          <w:color w:val="FF0000"/>
        </w:rPr>
      </w:pPr>
      <w:bookmarkStart w:id="99" w:name="_GoBack"/>
      <w:bookmarkEnd w:id="99"/>
    </w:p>
    <w:p w14:paraId="67BD1361" w14:textId="77777777" w:rsidR="00DC09CD" w:rsidRPr="00BF395D" w:rsidRDefault="00DC09CD" w:rsidP="00C114EF">
      <w:pPr>
        <w:pStyle w:val="Ttulo1"/>
      </w:pPr>
      <w:bookmarkStart w:id="100" w:name="_Toc68688682"/>
      <w:bookmarkStart w:id="101" w:name="_Toc68690962"/>
      <w:bookmarkStart w:id="102" w:name="_Toc73949842"/>
      <w:bookmarkStart w:id="103" w:name="_Toc84254890"/>
      <w:r w:rsidRPr="00BF395D">
        <w:lastRenderedPageBreak/>
        <w:t>Elaboração, Revisão e Aprovação</w:t>
      </w:r>
      <w:bookmarkEnd w:id="100"/>
      <w:bookmarkEnd w:id="101"/>
      <w:bookmarkEnd w:id="102"/>
      <w:bookmarkEnd w:id="103"/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1"/>
      </w:tblGrid>
      <w:tr w:rsidR="00DC09CD" w:rsidRPr="00914FA9" w14:paraId="40B33EF3" w14:textId="77777777" w:rsidTr="009B3EAF">
        <w:tc>
          <w:tcPr>
            <w:tcW w:w="9061" w:type="dxa"/>
            <w:gridSpan w:val="3"/>
            <w:shd w:val="clear" w:color="auto" w:fill="E7E6E6" w:themeFill="background2"/>
            <w:vAlign w:val="center"/>
          </w:tcPr>
          <w:p w14:paraId="5B9D6832" w14:textId="7F1FFB49" w:rsidR="00DC09CD" w:rsidRPr="00914FA9" w:rsidRDefault="00DC09CD" w:rsidP="00914FA9">
            <w:pPr>
              <w:spacing w:after="120"/>
              <w:jc w:val="center"/>
              <w:rPr>
                <w:rFonts w:cs="Arial"/>
                <w:color w:val="FF0000"/>
                <w:sz w:val="20"/>
                <w:szCs w:val="20"/>
              </w:rPr>
            </w:pPr>
            <w:bookmarkStart w:id="104" w:name="_Toc9521527"/>
            <w:bookmarkStart w:id="105" w:name="_Toc9521528"/>
            <w:bookmarkStart w:id="106" w:name="_Toc9521529"/>
            <w:bookmarkStart w:id="107" w:name="_Toc9521530"/>
            <w:bookmarkStart w:id="108" w:name="_Toc9521531"/>
            <w:bookmarkStart w:id="109" w:name="_Toc9521532"/>
            <w:bookmarkStart w:id="110" w:name="_Toc9521533"/>
            <w:bookmarkStart w:id="111" w:name="_Toc9521534"/>
            <w:bookmarkStart w:id="112" w:name="_Toc9521535"/>
            <w:bookmarkStart w:id="113" w:name="_Toc9521536"/>
            <w:bookmarkStart w:id="114" w:name="_Toc9521537"/>
            <w:bookmarkStart w:id="115" w:name="_Toc9521538"/>
            <w:bookmarkStart w:id="116" w:name="_Toc9521539"/>
            <w:bookmarkStart w:id="117" w:name="_Toc9521540"/>
            <w:bookmarkStart w:id="118" w:name="_Toc9521541"/>
            <w:bookmarkStart w:id="119" w:name="_Toc9521543"/>
            <w:bookmarkStart w:id="120" w:name="_Toc9521544"/>
            <w:bookmarkEnd w:id="104"/>
            <w:bookmarkEnd w:id="105"/>
            <w:bookmarkEnd w:id="106"/>
            <w:bookmarkEnd w:id="107"/>
            <w:bookmarkEnd w:id="108"/>
            <w:bookmarkEnd w:id="109"/>
            <w:bookmarkEnd w:id="110"/>
            <w:bookmarkEnd w:id="111"/>
            <w:bookmarkEnd w:id="112"/>
            <w:bookmarkEnd w:id="113"/>
            <w:bookmarkEnd w:id="114"/>
            <w:bookmarkEnd w:id="115"/>
            <w:bookmarkEnd w:id="116"/>
            <w:bookmarkEnd w:id="117"/>
            <w:bookmarkEnd w:id="118"/>
            <w:bookmarkEnd w:id="119"/>
            <w:bookmarkEnd w:id="120"/>
            <w:r w:rsidRPr="00914FA9">
              <w:rPr>
                <w:rFonts w:cs="Arial"/>
                <w:color w:val="FF0000"/>
                <w:sz w:val="20"/>
                <w:szCs w:val="20"/>
              </w:rPr>
              <w:t xml:space="preserve">(Nome do PO) </w:t>
            </w:r>
            <w:proofErr w:type="spellStart"/>
            <w:r w:rsidRPr="00914FA9">
              <w:rPr>
                <w:rFonts w:cs="Arial"/>
                <w:color w:val="FF0000"/>
                <w:sz w:val="20"/>
                <w:szCs w:val="20"/>
              </w:rPr>
              <w:t>ex</w:t>
            </w:r>
            <w:proofErr w:type="spellEnd"/>
            <w:r w:rsidRPr="00914FA9">
              <w:rPr>
                <w:rFonts w:cs="Arial"/>
                <w:color w:val="FF0000"/>
                <w:sz w:val="20"/>
                <w:szCs w:val="20"/>
              </w:rPr>
              <w:t xml:space="preserve">: PO – Gerir </w:t>
            </w:r>
            <w:r w:rsidR="001B0CC0">
              <w:rPr>
                <w:rFonts w:cs="Arial"/>
                <w:color w:val="FF0000"/>
                <w:sz w:val="20"/>
                <w:szCs w:val="20"/>
              </w:rPr>
              <w:t>Processo de Trabalho</w:t>
            </w:r>
          </w:p>
        </w:tc>
      </w:tr>
      <w:tr w:rsidR="00DC09CD" w:rsidRPr="00914FA9" w14:paraId="2E713F81" w14:textId="77777777" w:rsidTr="009B3EAF">
        <w:tc>
          <w:tcPr>
            <w:tcW w:w="9061" w:type="dxa"/>
            <w:gridSpan w:val="3"/>
            <w:vAlign w:val="center"/>
          </w:tcPr>
          <w:p w14:paraId="3782C2A0" w14:textId="77777777" w:rsidR="00DC09CD" w:rsidRPr="00914FA9" w:rsidRDefault="00DC09CD" w:rsidP="00914FA9">
            <w:pPr>
              <w:spacing w:after="120"/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914FA9">
              <w:rPr>
                <w:rFonts w:cs="Arial"/>
                <w:color w:val="FF0000"/>
                <w:sz w:val="20"/>
                <w:szCs w:val="20"/>
              </w:rPr>
              <w:t xml:space="preserve">(Dono do Processo de Trabalho) </w:t>
            </w:r>
            <w:proofErr w:type="spellStart"/>
            <w:r w:rsidRPr="00914FA9">
              <w:rPr>
                <w:rFonts w:cs="Arial"/>
                <w:color w:val="FF0000"/>
                <w:sz w:val="20"/>
                <w:szCs w:val="20"/>
              </w:rPr>
              <w:t>Ex</w:t>
            </w:r>
            <w:proofErr w:type="spellEnd"/>
            <w:r w:rsidRPr="00914FA9">
              <w:rPr>
                <w:rFonts w:cs="Arial"/>
                <w:color w:val="FF0000"/>
                <w:sz w:val="20"/>
                <w:szCs w:val="20"/>
              </w:rPr>
              <w:t>: Diretoria de Governança, Planejamento e Gestão - DIPLAN</w:t>
            </w:r>
          </w:p>
        </w:tc>
      </w:tr>
      <w:tr w:rsidR="00DC09CD" w:rsidRPr="00914FA9" w14:paraId="0450F823" w14:textId="77777777" w:rsidTr="009B3EAF">
        <w:tc>
          <w:tcPr>
            <w:tcW w:w="3020" w:type="dxa"/>
          </w:tcPr>
          <w:p w14:paraId="499E075D" w14:textId="77777777" w:rsidR="00DC09CD" w:rsidRPr="00914FA9" w:rsidRDefault="00DC09CD" w:rsidP="00914FA9">
            <w:pPr>
              <w:spacing w:after="12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914FA9">
              <w:rPr>
                <w:rFonts w:cs="Arial"/>
                <w:b/>
                <w:i/>
                <w:sz w:val="20"/>
                <w:szCs w:val="20"/>
              </w:rPr>
              <w:t>Responsável por</w:t>
            </w:r>
          </w:p>
        </w:tc>
        <w:tc>
          <w:tcPr>
            <w:tcW w:w="3020" w:type="dxa"/>
          </w:tcPr>
          <w:p w14:paraId="4E8D49E9" w14:textId="77777777" w:rsidR="00DC09CD" w:rsidRPr="00914FA9" w:rsidRDefault="00DC09CD" w:rsidP="00914FA9">
            <w:pPr>
              <w:spacing w:after="12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914FA9">
              <w:rPr>
                <w:rFonts w:cs="Arial"/>
                <w:b/>
                <w:i/>
                <w:sz w:val="20"/>
                <w:szCs w:val="20"/>
              </w:rPr>
              <w:t>Nome</w:t>
            </w:r>
          </w:p>
        </w:tc>
        <w:tc>
          <w:tcPr>
            <w:tcW w:w="3021" w:type="dxa"/>
          </w:tcPr>
          <w:p w14:paraId="1D59424B" w14:textId="77777777" w:rsidR="00DC09CD" w:rsidRPr="00914FA9" w:rsidRDefault="00DC09CD" w:rsidP="00914FA9">
            <w:pPr>
              <w:spacing w:after="12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914FA9">
              <w:rPr>
                <w:rFonts w:cs="Arial"/>
                <w:b/>
                <w:i/>
                <w:sz w:val="20"/>
                <w:szCs w:val="20"/>
              </w:rPr>
              <w:t>Função</w:t>
            </w:r>
          </w:p>
        </w:tc>
      </w:tr>
      <w:tr w:rsidR="00DC09CD" w:rsidRPr="00914FA9" w14:paraId="62EAF5C8" w14:textId="77777777" w:rsidTr="009B3EAF">
        <w:tc>
          <w:tcPr>
            <w:tcW w:w="3020" w:type="dxa"/>
          </w:tcPr>
          <w:p w14:paraId="314C15BB" w14:textId="77777777" w:rsidR="00DC09CD" w:rsidRPr="00914FA9" w:rsidRDefault="00DC09CD" w:rsidP="00914FA9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  <w:r w:rsidRPr="00914FA9">
              <w:rPr>
                <w:rFonts w:cs="Arial"/>
                <w:sz w:val="20"/>
                <w:szCs w:val="20"/>
              </w:rPr>
              <w:t>Elaboração</w:t>
            </w:r>
          </w:p>
        </w:tc>
        <w:tc>
          <w:tcPr>
            <w:tcW w:w="3020" w:type="dxa"/>
          </w:tcPr>
          <w:p w14:paraId="4EEA778E" w14:textId="6A6F22A9" w:rsidR="00DC09CD" w:rsidRPr="00914FA9" w:rsidRDefault="00532B37" w:rsidP="00914FA9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  <w:r w:rsidRPr="00532B37">
              <w:rPr>
                <w:rFonts w:cs="Arial"/>
                <w:color w:val="FF0000"/>
                <w:sz w:val="20"/>
                <w:szCs w:val="20"/>
              </w:rPr>
              <w:t>Informar nome</w:t>
            </w:r>
          </w:p>
        </w:tc>
        <w:tc>
          <w:tcPr>
            <w:tcW w:w="3021" w:type="dxa"/>
          </w:tcPr>
          <w:p w14:paraId="13F96D83" w14:textId="05A14642" w:rsidR="00DC09CD" w:rsidRPr="00914FA9" w:rsidRDefault="00532B37" w:rsidP="00914FA9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  <w:r w:rsidRPr="00532B37">
              <w:rPr>
                <w:rFonts w:cs="Arial"/>
                <w:color w:val="FF0000"/>
                <w:sz w:val="20"/>
                <w:szCs w:val="20"/>
              </w:rPr>
              <w:t>Informar</w:t>
            </w:r>
          </w:p>
        </w:tc>
      </w:tr>
      <w:tr w:rsidR="00DC09CD" w:rsidRPr="00914FA9" w14:paraId="75402895" w14:textId="77777777" w:rsidTr="009B3EAF">
        <w:tc>
          <w:tcPr>
            <w:tcW w:w="3020" w:type="dxa"/>
          </w:tcPr>
          <w:p w14:paraId="6AE3E686" w14:textId="77777777" w:rsidR="00DC09CD" w:rsidRPr="00914FA9" w:rsidRDefault="00DC09CD" w:rsidP="00914FA9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  <w:r w:rsidRPr="00914FA9">
              <w:rPr>
                <w:rFonts w:cs="Arial"/>
                <w:sz w:val="20"/>
                <w:szCs w:val="20"/>
              </w:rPr>
              <w:t>Revisão/Aprovação</w:t>
            </w:r>
          </w:p>
        </w:tc>
        <w:tc>
          <w:tcPr>
            <w:tcW w:w="3020" w:type="dxa"/>
          </w:tcPr>
          <w:p w14:paraId="440F9FF6" w14:textId="5E984240" w:rsidR="00DC09CD" w:rsidRPr="00914FA9" w:rsidRDefault="00532B37" w:rsidP="00914FA9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  <w:r w:rsidRPr="00532B37">
              <w:rPr>
                <w:rFonts w:cs="Arial"/>
                <w:color w:val="FF0000"/>
                <w:sz w:val="20"/>
                <w:szCs w:val="20"/>
              </w:rPr>
              <w:t>Informar nome</w:t>
            </w:r>
          </w:p>
        </w:tc>
        <w:tc>
          <w:tcPr>
            <w:tcW w:w="3021" w:type="dxa"/>
          </w:tcPr>
          <w:p w14:paraId="26786ED2" w14:textId="12326F96" w:rsidR="00DC09CD" w:rsidRPr="00914FA9" w:rsidRDefault="00532B37" w:rsidP="00914FA9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  <w:r w:rsidRPr="00532B37">
              <w:rPr>
                <w:rFonts w:cs="Arial"/>
                <w:color w:val="FF0000"/>
                <w:sz w:val="20"/>
                <w:szCs w:val="20"/>
              </w:rPr>
              <w:t>Informar nome</w:t>
            </w:r>
          </w:p>
        </w:tc>
      </w:tr>
      <w:tr w:rsidR="00344E38" w:rsidRPr="00914FA9" w14:paraId="6B38B42E" w14:textId="77777777" w:rsidTr="007D2CDD">
        <w:tc>
          <w:tcPr>
            <w:tcW w:w="3020" w:type="dxa"/>
            <w:vAlign w:val="center"/>
          </w:tcPr>
          <w:p w14:paraId="3961C21B" w14:textId="0A246E60" w:rsidR="00344E38" w:rsidRPr="00C32A3D" w:rsidRDefault="00344E38" w:rsidP="00344E38">
            <w:pPr>
              <w:spacing w:after="120"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C32A3D">
              <w:rPr>
                <w:rFonts w:cs="Arial"/>
                <w:sz w:val="20"/>
                <w:szCs w:val="20"/>
              </w:rPr>
              <w:t xml:space="preserve">Controle de </w:t>
            </w:r>
            <w:r w:rsidR="00532B37">
              <w:rPr>
                <w:rFonts w:cs="Arial"/>
                <w:sz w:val="20"/>
                <w:szCs w:val="20"/>
              </w:rPr>
              <w:t>Q</w:t>
            </w:r>
            <w:r w:rsidRPr="00C32A3D">
              <w:rPr>
                <w:rFonts w:cs="Arial"/>
                <w:sz w:val="20"/>
                <w:szCs w:val="20"/>
              </w:rPr>
              <w:t>ualidade</w:t>
            </w:r>
          </w:p>
        </w:tc>
        <w:tc>
          <w:tcPr>
            <w:tcW w:w="3020" w:type="dxa"/>
            <w:vAlign w:val="center"/>
          </w:tcPr>
          <w:p w14:paraId="766067E3" w14:textId="08F809FF" w:rsidR="00344E38" w:rsidRPr="00C32A3D" w:rsidRDefault="00344E38" w:rsidP="00344E38">
            <w:pPr>
              <w:spacing w:after="120" w:line="276" w:lineRule="auto"/>
              <w:jc w:val="center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3021" w:type="dxa"/>
            <w:vAlign w:val="center"/>
          </w:tcPr>
          <w:p w14:paraId="6B7E66C0" w14:textId="3D0FFE25" w:rsidR="00344E38" w:rsidRPr="00C32A3D" w:rsidRDefault="00344E38" w:rsidP="00344E38">
            <w:pPr>
              <w:spacing w:after="120" w:line="276" w:lineRule="auto"/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1B0CC0">
              <w:rPr>
                <w:rFonts w:cs="Arial"/>
                <w:sz w:val="20"/>
                <w:szCs w:val="20"/>
              </w:rPr>
              <w:t xml:space="preserve">Chefe do Serviço de </w:t>
            </w:r>
            <w:r w:rsidR="00651801">
              <w:rPr>
                <w:rFonts w:cs="Arial"/>
                <w:sz w:val="20"/>
                <w:szCs w:val="20"/>
              </w:rPr>
              <w:t xml:space="preserve">Gestão da </w:t>
            </w:r>
            <w:r w:rsidR="001B0CC0" w:rsidRPr="001B0CC0">
              <w:rPr>
                <w:rFonts w:cs="Arial"/>
                <w:sz w:val="20"/>
                <w:szCs w:val="20"/>
              </w:rPr>
              <w:t>Melhoria Contínua</w:t>
            </w:r>
          </w:p>
        </w:tc>
      </w:tr>
    </w:tbl>
    <w:p w14:paraId="79654038" w14:textId="77777777" w:rsidR="00DC09CD" w:rsidRPr="00914FA9" w:rsidRDefault="00DC09CD" w:rsidP="00914FA9">
      <w:pPr>
        <w:spacing w:after="120" w:line="240" w:lineRule="auto"/>
        <w:rPr>
          <w:rFonts w:cs="Arial"/>
          <w:sz w:val="20"/>
          <w:szCs w:val="2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1"/>
      </w:tblGrid>
      <w:tr w:rsidR="00DC09CD" w:rsidRPr="00914FA9" w14:paraId="6DE0733A" w14:textId="77777777" w:rsidTr="009B3EAF">
        <w:trPr>
          <w:trHeight w:val="459"/>
        </w:trPr>
        <w:tc>
          <w:tcPr>
            <w:tcW w:w="9061" w:type="dxa"/>
            <w:gridSpan w:val="3"/>
            <w:shd w:val="clear" w:color="auto" w:fill="E7E6E6" w:themeFill="background2"/>
            <w:vAlign w:val="center"/>
          </w:tcPr>
          <w:p w14:paraId="3C5D99C2" w14:textId="4F654A39" w:rsidR="00DC09CD" w:rsidRPr="00914FA9" w:rsidRDefault="0048577C" w:rsidP="00914FA9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Controle de Versionamento</w:t>
            </w:r>
          </w:p>
        </w:tc>
      </w:tr>
      <w:tr w:rsidR="00DC09CD" w:rsidRPr="00914FA9" w14:paraId="46BE66BB" w14:textId="77777777" w:rsidTr="009B3EAF">
        <w:tc>
          <w:tcPr>
            <w:tcW w:w="3020" w:type="dxa"/>
            <w:vAlign w:val="center"/>
          </w:tcPr>
          <w:p w14:paraId="68A6779D" w14:textId="77777777" w:rsidR="00532B37" w:rsidRPr="00532B37" w:rsidRDefault="00D663E0" w:rsidP="00532B37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532B37">
              <w:rPr>
                <w:rFonts w:cs="Arial"/>
                <w:sz w:val="20"/>
                <w:szCs w:val="20"/>
              </w:rPr>
              <w:t xml:space="preserve">Versão anterior: </w:t>
            </w:r>
          </w:p>
          <w:p w14:paraId="56B16A69" w14:textId="32AB1737" w:rsidR="00DC09CD" w:rsidRPr="00532B37" w:rsidRDefault="00D663E0" w:rsidP="00532B37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532B37">
              <w:rPr>
                <w:rFonts w:cs="Arial"/>
                <w:sz w:val="20"/>
                <w:szCs w:val="20"/>
              </w:rPr>
              <w:t xml:space="preserve">n. </w:t>
            </w:r>
            <w:proofErr w:type="spellStart"/>
            <w:r w:rsidRPr="00532B37">
              <w:rPr>
                <w:rFonts w:cs="Arial"/>
                <w:sz w:val="20"/>
                <w:szCs w:val="20"/>
              </w:rPr>
              <w:t>xxx</w:t>
            </w:r>
            <w:proofErr w:type="spellEnd"/>
            <w:r w:rsidRPr="00532B37">
              <w:rPr>
                <w:rFonts w:cs="Arial"/>
                <w:sz w:val="20"/>
                <w:szCs w:val="20"/>
              </w:rPr>
              <w:t xml:space="preserve"> de </w:t>
            </w:r>
            <w:proofErr w:type="spellStart"/>
            <w:r w:rsidR="001974A7" w:rsidRPr="00532B37">
              <w:rPr>
                <w:rFonts w:cs="Arial"/>
                <w:sz w:val="20"/>
                <w:szCs w:val="20"/>
              </w:rPr>
              <w:t>xx</w:t>
            </w:r>
            <w:proofErr w:type="spellEnd"/>
            <w:r w:rsidR="001974A7" w:rsidRPr="00532B37">
              <w:rPr>
                <w:rFonts w:cs="Arial"/>
                <w:sz w:val="20"/>
                <w:szCs w:val="20"/>
              </w:rPr>
              <w:t>/</w:t>
            </w:r>
            <w:proofErr w:type="spellStart"/>
            <w:r w:rsidR="001974A7" w:rsidRPr="00532B37">
              <w:rPr>
                <w:rFonts w:cs="Arial"/>
                <w:sz w:val="20"/>
                <w:szCs w:val="20"/>
              </w:rPr>
              <w:t>xx</w:t>
            </w:r>
            <w:proofErr w:type="spellEnd"/>
            <w:r w:rsidR="001974A7" w:rsidRPr="00532B37">
              <w:rPr>
                <w:rFonts w:cs="Arial"/>
                <w:sz w:val="20"/>
                <w:szCs w:val="20"/>
              </w:rPr>
              <w:t>/</w:t>
            </w:r>
            <w:proofErr w:type="spellStart"/>
            <w:r w:rsidR="001974A7" w:rsidRPr="00532B37">
              <w:rPr>
                <w:rFonts w:cs="Arial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3020" w:type="dxa"/>
            <w:vAlign w:val="center"/>
          </w:tcPr>
          <w:p w14:paraId="0EB66AB6" w14:textId="77777777" w:rsidR="00532B37" w:rsidRPr="00532B37" w:rsidRDefault="00D663E0" w:rsidP="00532B37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532B37">
              <w:rPr>
                <w:rFonts w:cs="Arial"/>
                <w:sz w:val="20"/>
                <w:szCs w:val="20"/>
              </w:rPr>
              <w:t xml:space="preserve">Versão atual: </w:t>
            </w:r>
          </w:p>
          <w:p w14:paraId="6F4C1F2D" w14:textId="35AA5872" w:rsidR="00D663E0" w:rsidRPr="00532B37" w:rsidRDefault="00D663E0" w:rsidP="00532B37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532B37">
              <w:rPr>
                <w:rFonts w:cs="Arial"/>
                <w:sz w:val="20"/>
                <w:szCs w:val="20"/>
              </w:rPr>
              <w:t xml:space="preserve">n. </w:t>
            </w:r>
            <w:proofErr w:type="spellStart"/>
            <w:r w:rsidRPr="00532B37">
              <w:rPr>
                <w:rFonts w:cs="Arial"/>
                <w:sz w:val="20"/>
                <w:szCs w:val="20"/>
              </w:rPr>
              <w:t>xxx</w:t>
            </w:r>
            <w:proofErr w:type="spellEnd"/>
            <w:r w:rsidRPr="00532B37">
              <w:rPr>
                <w:rFonts w:cs="Arial"/>
                <w:sz w:val="20"/>
                <w:szCs w:val="20"/>
              </w:rPr>
              <w:t xml:space="preserve"> de</w:t>
            </w:r>
            <w:r w:rsidR="00532B37" w:rsidRPr="00532B37">
              <w:rPr>
                <w:rFonts w:cs="Arial"/>
                <w:sz w:val="20"/>
                <w:szCs w:val="20"/>
              </w:rPr>
              <w:t xml:space="preserve"> </w:t>
            </w:r>
            <w:r w:rsidRPr="00532B37">
              <w:rPr>
                <w:rStyle w:val="Refdecomentrio"/>
              </w:rPr>
              <w:commentReference w:id="121"/>
            </w:r>
            <w:proofErr w:type="spellStart"/>
            <w:r w:rsidRPr="00532B37">
              <w:rPr>
                <w:rFonts w:cs="Arial"/>
                <w:sz w:val="20"/>
                <w:szCs w:val="20"/>
              </w:rPr>
              <w:t>xx</w:t>
            </w:r>
            <w:proofErr w:type="spellEnd"/>
            <w:r w:rsidRPr="00532B37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532B37">
              <w:rPr>
                <w:rFonts w:cs="Arial"/>
                <w:sz w:val="20"/>
                <w:szCs w:val="20"/>
              </w:rPr>
              <w:t>xx</w:t>
            </w:r>
            <w:proofErr w:type="spellEnd"/>
            <w:r w:rsidRPr="00532B37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532B37">
              <w:rPr>
                <w:rFonts w:cs="Arial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3021" w:type="dxa"/>
            <w:vAlign w:val="center"/>
          </w:tcPr>
          <w:p w14:paraId="11B42364" w14:textId="630FDD36" w:rsidR="00DC09CD" w:rsidRPr="00532B37" w:rsidRDefault="00D663E0" w:rsidP="00D663E0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  <w:r w:rsidRPr="00532B37">
              <w:rPr>
                <w:rFonts w:cs="Arial"/>
                <w:sz w:val="20"/>
                <w:szCs w:val="20"/>
              </w:rPr>
              <w:t xml:space="preserve">Próxima revisão programada: </w:t>
            </w:r>
            <w:proofErr w:type="spellStart"/>
            <w:r w:rsidRPr="00532B37">
              <w:rPr>
                <w:rFonts w:cs="Arial"/>
                <w:sz w:val="20"/>
                <w:szCs w:val="20"/>
              </w:rPr>
              <w:t>xx</w:t>
            </w:r>
            <w:proofErr w:type="spellEnd"/>
            <w:r w:rsidRPr="00532B37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532B37">
              <w:rPr>
                <w:rFonts w:cs="Arial"/>
                <w:sz w:val="20"/>
                <w:szCs w:val="20"/>
              </w:rPr>
              <w:t>xx</w:t>
            </w:r>
            <w:proofErr w:type="spellEnd"/>
            <w:r w:rsidRPr="00532B37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532B37">
              <w:rPr>
                <w:rFonts w:cs="Arial"/>
                <w:sz w:val="20"/>
                <w:szCs w:val="20"/>
              </w:rPr>
              <w:t>xxxx</w:t>
            </w:r>
            <w:proofErr w:type="spellEnd"/>
            <w:r w:rsidRPr="00532B37">
              <w:rPr>
                <w:rFonts w:cs="Arial"/>
                <w:sz w:val="20"/>
                <w:szCs w:val="20"/>
              </w:rPr>
              <w:t xml:space="preserve"> </w:t>
            </w:r>
          </w:p>
        </w:tc>
      </w:tr>
    </w:tbl>
    <w:p w14:paraId="1177DEA4" w14:textId="77777777" w:rsidR="00EA7A79" w:rsidRDefault="00EA7A79">
      <w:pPr>
        <w:rPr>
          <w:rFonts w:cs="Arial"/>
        </w:rPr>
      </w:pPr>
    </w:p>
    <w:sectPr w:rsidR="00EA7A79" w:rsidSect="00EA7A79">
      <w:headerReference w:type="default" r:id="rId17"/>
      <w:footerReference w:type="default" r:id="rId18"/>
      <w:pgSz w:w="11906" w:h="16838"/>
      <w:pgMar w:top="1701" w:right="1134" w:bottom="1134" w:left="1701" w:header="709" w:footer="709" w:gutter="0"/>
      <w:pgNumType w:start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Zaquia Sebba Carrijo" w:date="2021-10-04T14:39:00Z" w:initials="ZSC">
    <w:p w14:paraId="685F020A" w14:textId="4812DBFB" w:rsidR="000837A6" w:rsidRDefault="000837A6">
      <w:pPr>
        <w:pStyle w:val="Textodecomentrio"/>
      </w:pPr>
      <w:r>
        <w:rPr>
          <w:rStyle w:val="Refdecomentrio"/>
        </w:rPr>
        <w:annotationRef/>
      </w:r>
      <w:r w:rsidR="0055467C">
        <w:rPr>
          <w:rFonts w:cs="Arial"/>
          <w:bCs/>
          <w:color w:val="833C0B" w:themeColor="accent2" w:themeShade="80"/>
        </w:rPr>
        <w:t>Todo o texto grafado em cor vermelha deve ser alterado com as informações da área que estiver elaborando o PO</w:t>
      </w:r>
      <w:r w:rsidR="00A9398B">
        <w:rPr>
          <w:rFonts w:cs="Arial"/>
          <w:bCs/>
          <w:color w:val="833C0B" w:themeColor="accent2" w:themeShade="80"/>
        </w:rPr>
        <w:t>.</w:t>
      </w:r>
      <w:r w:rsidR="0055467C">
        <w:rPr>
          <w:rFonts w:cs="Arial"/>
          <w:bCs/>
          <w:color w:val="833C0B" w:themeColor="accent2" w:themeShade="80"/>
        </w:rPr>
        <w:t xml:space="preserve"> Os demais textos (cor preta) são enunciados padrão e não devem ser alterados.</w:t>
      </w:r>
    </w:p>
  </w:comment>
  <w:comment w:id="1" w:author="Zaquia Sebba Carrijo" w:date="2021-10-01T13:40:00Z" w:initials="ZSC">
    <w:p w14:paraId="6420201D" w14:textId="2ED3559D" w:rsidR="000837A6" w:rsidRDefault="000837A6" w:rsidP="000837A6">
      <w:pPr>
        <w:pStyle w:val="Textodecomentrio"/>
      </w:pPr>
      <w:r>
        <w:rPr>
          <w:rStyle w:val="Refdecomentrio"/>
        </w:rPr>
        <w:annotationRef/>
      </w:r>
      <w:r w:rsidR="0055467C">
        <w:rPr>
          <w:color w:val="833C0B" w:themeColor="accent2" w:themeShade="80"/>
        </w:rPr>
        <w:t>Informação de versão será preenchida pelo Serv-Melhoria.</w:t>
      </w:r>
    </w:p>
  </w:comment>
  <w:comment w:id="2" w:author="Zaquia Sebba Carrijo" w:date="2021-10-01T13:41:00Z" w:initials="ZSC">
    <w:p w14:paraId="3F7CEC60" w14:textId="2C14BFC8" w:rsidR="000837A6" w:rsidRDefault="000837A6" w:rsidP="000837A6">
      <w:pPr>
        <w:pStyle w:val="Textodecomentrio"/>
      </w:pPr>
      <w:r>
        <w:rPr>
          <w:rStyle w:val="Refdecomentrio"/>
        </w:rPr>
        <w:annotationRef/>
      </w:r>
      <w:r w:rsidR="0055467C">
        <w:rPr>
          <w:color w:val="833C0B" w:themeColor="accent2" w:themeShade="80"/>
        </w:rPr>
        <w:t>Data da versão será preenchida pelo Serv-Melhoria.</w:t>
      </w:r>
    </w:p>
  </w:comment>
  <w:comment w:id="3" w:author="Zaquia Sebba Carrijo" w:date="2021-10-01T13:42:00Z" w:initials="ZSC">
    <w:p w14:paraId="3684F1AC" w14:textId="77777777" w:rsidR="000837A6" w:rsidRPr="00625EBE" w:rsidRDefault="000837A6" w:rsidP="000837A6">
      <w:pPr>
        <w:pStyle w:val="Textodecomentrio"/>
        <w:rPr>
          <w:rFonts w:cs="Arial"/>
          <w:color w:val="833C0B" w:themeColor="accent2" w:themeShade="80"/>
        </w:rPr>
      </w:pPr>
      <w:r>
        <w:rPr>
          <w:rStyle w:val="Refdecomentrio"/>
        </w:rPr>
        <w:annotationRef/>
      </w:r>
      <w:r w:rsidRPr="00625EBE">
        <w:rPr>
          <w:rFonts w:cs="Arial"/>
          <w:color w:val="833C0B" w:themeColor="accent2" w:themeShade="80"/>
        </w:rPr>
        <w:t>Esta seção é destinada a apresentar todas as siglas utilizadas no documento.</w:t>
      </w:r>
    </w:p>
    <w:p w14:paraId="25382250" w14:textId="0B3BDD50" w:rsidR="000837A6" w:rsidRDefault="000837A6" w:rsidP="000837A6">
      <w:pPr>
        <w:pStyle w:val="Textodecomentrio"/>
      </w:pPr>
      <w:r w:rsidRPr="00625EBE">
        <w:rPr>
          <w:color w:val="833C0B" w:themeColor="accent2" w:themeShade="80"/>
        </w:rPr>
        <w:t>Deve ser listada em ordem alfabética</w:t>
      </w:r>
      <w:r>
        <w:t>.</w:t>
      </w:r>
    </w:p>
  </w:comment>
  <w:comment w:id="4" w:author="Zaquia Sebba Carrijo" w:date="2021-10-01T13:44:00Z" w:initials="ZSC">
    <w:p w14:paraId="75890DD5" w14:textId="77777777" w:rsidR="000837A6" w:rsidRDefault="000837A6" w:rsidP="000837A6">
      <w:pPr>
        <w:pStyle w:val="Textodecomentrio"/>
      </w:pPr>
      <w:r>
        <w:rPr>
          <w:rStyle w:val="Refdecomentrio"/>
        </w:rPr>
        <w:annotationRef/>
      </w:r>
      <w:r w:rsidRPr="00C94FD8">
        <w:rPr>
          <w:rFonts w:cs="Arial"/>
          <w:color w:val="833C0B" w:themeColor="accent2" w:themeShade="80"/>
        </w:rPr>
        <w:t>Inserir sumário automático</w:t>
      </w:r>
    </w:p>
  </w:comment>
  <w:comment w:id="8" w:author="Zaquia Sebba Carrijo" w:date="2021-10-01T14:16:00Z" w:initials="ZSC">
    <w:p w14:paraId="25E49C1E" w14:textId="11FD3DA5" w:rsidR="000837A6" w:rsidRPr="00C94FD8" w:rsidRDefault="000837A6" w:rsidP="000837A6">
      <w:pPr>
        <w:pStyle w:val="Textodecomentrio"/>
        <w:rPr>
          <w:rFonts w:cs="Arial"/>
          <w:color w:val="FF0000"/>
        </w:rPr>
      </w:pPr>
      <w:r>
        <w:rPr>
          <w:rStyle w:val="Refdecomentrio"/>
        </w:rPr>
        <w:annotationRef/>
      </w:r>
      <w:r w:rsidRPr="00C94FD8">
        <w:rPr>
          <w:rFonts w:cs="Arial"/>
          <w:color w:val="833C0B" w:themeColor="accent2" w:themeShade="80"/>
        </w:rPr>
        <w:t xml:space="preserve">Os campos </w:t>
      </w:r>
      <w:r w:rsidR="0055467C">
        <w:rPr>
          <w:rFonts w:cs="Arial"/>
          <w:color w:val="833C0B" w:themeColor="accent2" w:themeShade="80"/>
        </w:rPr>
        <w:t xml:space="preserve">dos itens 1.1, 1.2 e 1.3 devem ser preenchidos por meio de consulta à Cadeia de Valor do TCE-GO.  </w:t>
      </w:r>
      <w:r w:rsidRPr="00914FA9">
        <w:rPr>
          <w:rFonts w:cs="Arial"/>
          <w:color w:val="FF0000"/>
        </w:rPr>
        <w:t xml:space="preserve"> </w:t>
      </w:r>
    </w:p>
  </w:comment>
  <w:comment w:id="42" w:author="Zaquia Sebba Carrijo" w:date="2021-10-01T14:23:00Z" w:initials="ZSC">
    <w:p w14:paraId="68BAE8E1" w14:textId="3D9BC857" w:rsidR="000837A6" w:rsidRDefault="000837A6" w:rsidP="000837A6">
      <w:pPr>
        <w:pStyle w:val="Textodecomentrio"/>
      </w:pPr>
      <w:r>
        <w:rPr>
          <w:rStyle w:val="Refdecomentrio"/>
        </w:rPr>
        <w:annotationRef/>
      </w:r>
      <w:r w:rsidRPr="00C94FD8">
        <w:rPr>
          <w:rFonts w:cs="Arial"/>
          <w:color w:val="833C0B" w:themeColor="accent2" w:themeShade="80"/>
        </w:rPr>
        <w:t xml:space="preserve">Citar </w:t>
      </w:r>
      <w:r w:rsidR="00D266F5">
        <w:rPr>
          <w:rFonts w:cs="Arial"/>
          <w:color w:val="833C0B" w:themeColor="accent2" w:themeShade="80"/>
        </w:rPr>
        <w:t>as unidades envolvidas com o processo em questão.</w:t>
      </w:r>
    </w:p>
  </w:comment>
  <w:comment w:id="50" w:author="Zaquia Sebba Carrijo" w:date="2021-10-01T14:24:00Z" w:initials="ZSC">
    <w:p w14:paraId="254CC521" w14:textId="24BDD162" w:rsidR="00934E65" w:rsidRPr="00C94FD8" w:rsidRDefault="00934E65" w:rsidP="00934E65">
      <w:pPr>
        <w:pStyle w:val="Textodecomentrio"/>
        <w:rPr>
          <w:rFonts w:cs="Arial"/>
          <w:color w:val="833C0B" w:themeColor="accent2" w:themeShade="80"/>
        </w:rPr>
      </w:pPr>
      <w:r>
        <w:rPr>
          <w:rStyle w:val="Refdecomentrio"/>
        </w:rPr>
        <w:annotationRef/>
      </w:r>
      <w:r w:rsidRPr="00C94FD8">
        <w:rPr>
          <w:rFonts w:cs="Arial"/>
          <w:color w:val="833C0B" w:themeColor="accent2" w:themeShade="80"/>
        </w:rPr>
        <w:t xml:space="preserve">Citar </w:t>
      </w:r>
      <w:r>
        <w:rPr>
          <w:rFonts w:cs="Arial"/>
          <w:color w:val="833C0B" w:themeColor="accent2" w:themeShade="80"/>
        </w:rPr>
        <w:t xml:space="preserve">os documentos </w:t>
      </w:r>
      <w:r w:rsidR="003163BA">
        <w:rPr>
          <w:rFonts w:cs="Arial"/>
          <w:color w:val="833C0B" w:themeColor="accent2" w:themeShade="80"/>
        </w:rPr>
        <w:t xml:space="preserve"> </w:t>
      </w:r>
      <w:r>
        <w:rPr>
          <w:rFonts w:cs="Arial"/>
          <w:color w:val="833C0B" w:themeColor="accent2" w:themeShade="80"/>
        </w:rPr>
        <w:t>de referência</w:t>
      </w:r>
      <w:r w:rsidR="00D266F5">
        <w:rPr>
          <w:rFonts w:cs="Arial"/>
          <w:color w:val="833C0B" w:themeColor="accent2" w:themeShade="80"/>
        </w:rPr>
        <w:t>, conforme descritos no DEIP</w:t>
      </w:r>
    </w:p>
    <w:p w14:paraId="0D33490D" w14:textId="77777777" w:rsidR="00934E65" w:rsidRDefault="00934E65" w:rsidP="00934E65">
      <w:pPr>
        <w:pStyle w:val="Textodecomentrio"/>
      </w:pPr>
    </w:p>
  </w:comment>
  <w:comment w:id="52" w:author="Zaquia Sebba Carrijo" w:date="2021-10-04T14:54:00Z" w:initials="ZSC">
    <w:p w14:paraId="038624D5" w14:textId="3BA8C30B" w:rsidR="00934E65" w:rsidRDefault="00934E65">
      <w:pPr>
        <w:pStyle w:val="Textodecomentrio"/>
      </w:pPr>
      <w:r>
        <w:rPr>
          <w:rStyle w:val="Refdecomentrio"/>
        </w:rPr>
        <w:annotationRef/>
      </w:r>
      <w:r w:rsidRPr="00934E65">
        <w:rPr>
          <w:rFonts w:cs="Arial"/>
          <w:color w:val="833C0B" w:themeColor="accent2" w:themeShade="80"/>
        </w:rPr>
        <w:t>Descrever definições e conceitos pertinentes que possam esclarecer o leitor</w:t>
      </w:r>
      <w:r w:rsidR="00D266F5">
        <w:rPr>
          <w:rFonts w:cs="Arial"/>
          <w:color w:val="833C0B" w:themeColor="accent2" w:themeShade="80"/>
        </w:rPr>
        <w:t>.</w:t>
      </w:r>
    </w:p>
  </w:comment>
  <w:comment w:id="57" w:author="Zaquia Sebba Carrijo" w:date="2021-10-04T14:58:00Z" w:initials="ZSC">
    <w:p w14:paraId="4C3FC031" w14:textId="77777777" w:rsidR="00E9517A" w:rsidRDefault="00E9517A" w:rsidP="00E9517A">
      <w:pPr>
        <w:spacing w:before="240" w:after="120"/>
        <w:rPr>
          <w:rFonts w:cs="Arial"/>
          <w:color w:val="833C0B" w:themeColor="accent2" w:themeShade="80"/>
        </w:rPr>
      </w:pPr>
      <w:r>
        <w:rPr>
          <w:rStyle w:val="Refdecomentrio"/>
        </w:rPr>
        <w:annotationRef/>
      </w:r>
      <w:r w:rsidRPr="00E9517A">
        <w:rPr>
          <w:rFonts w:cs="Arial"/>
          <w:color w:val="833C0B" w:themeColor="accent2" w:themeShade="80"/>
        </w:rPr>
        <w:t>Inserir a figura do diagrama.</w:t>
      </w:r>
    </w:p>
    <w:p w14:paraId="203E4A5D" w14:textId="77777777" w:rsidR="00E9517A" w:rsidRDefault="00E9517A">
      <w:pPr>
        <w:pStyle w:val="Textodecomentrio"/>
      </w:pPr>
    </w:p>
  </w:comment>
  <w:comment w:id="61" w:author="Zaquia Sebba Carrijo" w:date="2021-10-04T14:59:00Z" w:initials="ZSC">
    <w:p w14:paraId="10B795F9" w14:textId="77777777" w:rsidR="00E9517A" w:rsidRDefault="00E9517A">
      <w:pPr>
        <w:pStyle w:val="Textodecomentrio"/>
      </w:pPr>
      <w:r>
        <w:rPr>
          <w:rStyle w:val="Refdecomentrio"/>
        </w:rPr>
        <w:annotationRef/>
      </w:r>
      <w:r w:rsidRPr="00E9517A">
        <w:rPr>
          <w:color w:val="833C0B" w:themeColor="accent2" w:themeShade="80"/>
        </w:rPr>
        <w:t>Inserir a figura do fluxograma desenhado</w:t>
      </w:r>
      <w:r>
        <w:rPr>
          <w:color w:val="833C0B" w:themeColor="accent2" w:themeShade="80"/>
        </w:rPr>
        <w:t>.</w:t>
      </w:r>
    </w:p>
  </w:comment>
  <w:comment w:id="68" w:author="Zaquia Sebba Carrijo" w:date="2021-10-04T15:22:00Z" w:initials="ZSC">
    <w:p w14:paraId="36E7416E" w14:textId="6AE40B12" w:rsidR="00CE4CF1" w:rsidRPr="00CE4CF1" w:rsidRDefault="00CE4CF1" w:rsidP="00E34A1A">
      <w:pPr>
        <w:pStyle w:val="Textodecomentrio"/>
        <w:rPr>
          <w:color w:val="833C0B" w:themeColor="accent2" w:themeShade="80"/>
        </w:rPr>
      </w:pPr>
      <w:r>
        <w:rPr>
          <w:rStyle w:val="Refdecomentrio"/>
        </w:rPr>
        <w:annotationRef/>
      </w:r>
      <w:r w:rsidR="00E34A1A">
        <w:rPr>
          <w:color w:val="833C0B" w:themeColor="accent2" w:themeShade="80"/>
        </w:rPr>
        <w:t>As etapas correspondem àquelas descritas no DEIP.</w:t>
      </w:r>
    </w:p>
  </w:comment>
  <w:comment w:id="71" w:author="Zaquia Sebba Carrijo" w:date="2021-10-04T15:25:00Z" w:initials="ZSC">
    <w:p w14:paraId="75E6843D" w14:textId="1BDF6174" w:rsidR="00CE4CF1" w:rsidRPr="00CE4CF1" w:rsidRDefault="00CE4CF1">
      <w:pPr>
        <w:pStyle w:val="Textodecomentrio"/>
        <w:rPr>
          <w:rFonts w:cs="Arial"/>
          <w:color w:val="833C0B" w:themeColor="accent2" w:themeShade="80"/>
        </w:rPr>
      </w:pPr>
      <w:r>
        <w:rPr>
          <w:rStyle w:val="Refdecomentrio"/>
        </w:rPr>
        <w:annotationRef/>
      </w:r>
      <w:r w:rsidRPr="00CE4CF1">
        <w:rPr>
          <w:rFonts w:cs="Arial"/>
          <w:color w:val="833C0B" w:themeColor="accent2" w:themeShade="80"/>
        </w:rPr>
        <w:t xml:space="preserve">Cada tarefa </w:t>
      </w:r>
      <w:r w:rsidR="00E34A1A">
        <w:rPr>
          <w:rFonts w:cs="Arial"/>
          <w:color w:val="833C0B" w:themeColor="accent2" w:themeShade="80"/>
        </w:rPr>
        <w:t>representa</w:t>
      </w:r>
      <w:r w:rsidRPr="00CE4CF1">
        <w:rPr>
          <w:rFonts w:cs="Arial"/>
          <w:color w:val="833C0B" w:themeColor="accent2" w:themeShade="80"/>
        </w:rPr>
        <w:t xml:space="preserve"> </w:t>
      </w:r>
      <w:r w:rsidR="00E34A1A">
        <w:rPr>
          <w:rFonts w:cs="Arial"/>
          <w:color w:val="833C0B" w:themeColor="accent2" w:themeShade="80"/>
        </w:rPr>
        <w:t xml:space="preserve">uma </w:t>
      </w:r>
      <w:r w:rsidRPr="00CE4CF1">
        <w:rPr>
          <w:rFonts w:cs="Arial"/>
          <w:color w:val="833C0B" w:themeColor="accent2" w:themeShade="80"/>
        </w:rPr>
        <w:t>caix</w:t>
      </w:r>
      <w:r w:rsidR="00E34A1A">
        <w:rPr>
          <w:rFonts w:cs="Arial"/>
          <w:color w:val="833C0B" w:themeColor="accent2" w:themeShade="80"/>
        </w:rPr>
        <w:t>a de ação</w:t>
      </w:r>
      <w:r w:rsidRPr="00CE4CF1">
        <w:rPr>
          <w:rFonts w:cs="Arial"/>
          <w:color w:val="833C0B" w:themeColor="accent2" w:themeShade="80"/>
        </w:rPr>
        <w:t xml:space="preserve"> do fluxo</w:t>
      </w:r>
      <w:r w:rsidR="00E34A1A">
        <w:rPr>
          <w:rFonts w:cs="Arial"/>
          <w:color w:val="833C0B" w:themeColor="accent2" w:themeShade="80"/>
        </w:rPr>
        <w:t>grama</w:t>
      </w:r>
      <w:r w:rsidRPr="00CE4CF1">
        <w:rPr>
          <w:rFonts w:cs="Arial"/>
          <w:color w:val="833C0B" w:themeColor="accent2" w:themeShade="80"/>
        </w:rPr>
        <w:t>.</w:t>
      </w:r>
    </w:p>
    <w:p w14:paraId="42DC2250" w14:textId="3B62CCFA" w:rsidR="00E34A1A" w:rsidRPr="00E34A1A" w:rsidRDefault="00CE4CF1" w:rsidP="00E34A1A">
      <w:pPr>
        <w:pStyle w:val="PargrafodaLista"/>
        <w:ind w:left="0"/>
        <w:contextualSpacing w:val="0"/>
        <w:jc w:val="both"/>
        <w:rPr>
          <w:rFonts w:cs="Arial"/>
          <w:color w:val="833C0B" w:themeColor="accent2" w:themeShade="80"/>
        </w:rPr>
      </w:pPr>
      <w:r w:rsidRPr="00CE4CF1">
        <w:rPr>
          <w:rFonts w:cs="Arial"/>
          <w:color w:val="833C0B" w:themeColor="accent2" w:themeShade="80"/>
        </w:rPr>
        <w:t xml:space="preserve">Detalhar </w:t>
      </w:r>
      <w:r w:rsidR="00E34A1A">
        <w:rPr>
          <w:rFonts w:cs="Arial"/>
          <w:color w:val="833C0B" w:themeColor="accent2" w:themeShade="80"/>
        </w:rPr>
        <w:t>como é realizada a tarefa (</w:t>
      </w:r>
      <w:proofErr w:type="spellStart"/>
      <w:r w:rsidR="00E34A1A">
        <w:rPr>
          <w:rFonts w:cs="Arial"/>
          <w:color w:val="833C0B" w:themeColor="accent2" w:themeShade="80"/>
        </w:rPr>
        <w:t>por</w:t>
      </w:r>
      <w:proofErr w:type="spellEnd"/>
      <w:r w:rsidR="00E34A1A">
        <w:rPr>
          <w:rFonts w:cs="Arial"/>
          <w:color w:val="833C0B" w:themeColor="accent2" w:themeShade="80"/>
        </w:rPr>
        <w:t xml:space="preserve"> exemplo: </w:t>
      </w:r>
      <w:r w:rsidR="00E34A1A" w:rsidRPr="00E34A1A">
        <w:rPr>
          <w:rFonts w:cs="Arial"/>
          <w:color w:val="833C0B" w:themeColor="accent2" w:themeShade="80"/>
        </w:rPr>
        <w:t>o que está sendo feito; quem está fazendo; por que está sendo feito; local em que está sendo feito; (V) quando deve ser feito; para quem está sendo feito</w:t>
      </w:r>
      <w:r w:rsidR="00E34A1A" w:rsidRPr="00E34A1A">
        <w:rPr>
          <w:rFonts w:cs="Arial"/>
          <w:color w:val="833C0B" w:themeColor="accent2" w:themeShade="80"/>
        </w:rPr>
        <w:t>)</w:t>
      </w:r>
      <w:r w:rsidR="00E34A1A" w:rsidRPr="00E34A1A">
        <w:rPr>
          <w:rFonts w:cs="Arial"/>
          <w:color w:val="833C0B" w:themeColor="accent2" w:themeShade="80"/>
        </w:rPr>
        <w:t>.</w:t>
      </w:r>
    </w:p>
    <w:p w14:paraId="21450139" w14:textId="1AC07615" w:rsidR="003163BA" w:rsidRPr="003163BA" w:rsidRDefault="003163BA">
      <w:pPr>
        <w:pStyle w:val="Textodecomentrio"/>
        <w:rPr>
          <w:rFonts w:cs="Arial"/>
          <w:color w:val="833C0B" w:themeColor="accent2" w:themeShade="80"/>
        </w:rPr>
      </w:pPr>
      <w:r>
        <w:rPr>
          <w:rFonts w:cs="Arial"/>
          <w:color w:val="833C0B" w:themeColor="accent2" w:themeShade="80"/>
        </w:rPr>
        <w:t>Sugere-se não descrever tarefas na primeira pessoa, adjetivos ou opiniões pessoais.</w:t>
      </w:r>
      <w:r w:rsidR="00E34A1A">
        <w:rPr>
          <w:rFonts w:cs="Arial"/>
          <w:color w:val="833C0B" w:themeColor="accent2" w:themeShade="80"/>
        </w:rPr>
        <w:t xml:space="preserve"> O tempo verbal é sempre no presente: deve-se, faz, pode, realiza, etc.</w:t>
      </w:r>
    </w:p>
  </w:comment>
  <w:comment w:id="84" w:author="Zaquia Sebba Carrijo" w:date="2021-10-04T15:32:00Z" w:initials="ZSC">
    <w:p w14:paraId="585BBA69" w14:textId="41091FF4" w:rsidR="002B3725" w:rsidRPr="002B3725" w:rsidRDefault="002B3725" w:rsidP="00E34A1A">
      <w:pPr>
        <w:pStyle w:val="Textodecomentrio"/>
        <w:jc w:val="both"/>
        <w:rPr>
          <w:color w:val="833C0B" w:themeColor="accent2" w:themeShade="80"/>
        </w:rPr>
      </w:pPr>
      <w:r>
        <w:rPr>
          <w:rStyle w:val="Refdecomentrio"/>
        </w:rPr>
        <w:annotationRef/>
      </w:r>
      <w:r w:rsidR="00E34A1A">
        <w:rPr>
          <w:rFonts w:cs="Arial"/>
          <w:color w:val="833C0B" w:themeColor="accent2" w:themeShade="80"/>
        </w:rPr>
        <w:t>M</w:t>
      </w:r>
      <w:r w:rsidR="00E34A1A" w:rsidRPr="00E34A1A">
        <w:rPr>
          <w:rFonts w:cs="Arial"/>
          <w:color w:val="833C0B" w:themeColor="accent2" w:themeShade="80"/>
        </w:rPr>
        <w:t>edem fatores ou atividades intermediárias dentro do processo, que possam indicar desvios para o alcance dos resultados previstos nos Indicadores de Controle</w:t>
      </w:r>
      <w:r>
        <w:rPr>
          <w:rFonts w:cs="Arial"/>
          <w:color w:val="833C0B" w:themeColor="accent2" w:themeShade="80"/>
        </w:rPr>
        <w:t>.</w:t>
      </w:r>
    </w:p>
  </w:comment>
  <w:comment w:id="88" w:author="Zaquia Sebba Carrijo" w:date="2021-10-04T15:34:00Z" w:initials="ZSC">
    <w:p w14:paraId="7195BDDB" w14:textId="304E2829" w:rsidR="002B3725" w:rsidRDefault="002B3725">
      <w:pPr>
        <w:pStyle w:val="Textodecomentrio"/>
      </w:pPr>
      <w:r>
        <w:rPr>
          <w:rStyle w:val="Refdecomentrio"/>
        </w:rPr>
        <w:annotationRef/>
      </w:r>
      <w:r w:rsidR="00E34A1A">
        <w:rPr>
          <w:color w:val="833C0B" w:themeColor="accent2" w:themeShade="80"/>
        </w:rPr>
        <w:t>M</w:t>
      </w:r>
      <w:r w:rsidR="00E34A1A" w:rsidRPr="00E34A1A">
        <w:rPr>
          <w:color w:val="833C0B" w:themeColor="accent2" w:themeShade="80"/>
        </w:rPr>
        <w:t>ensuram a efetividade do processo, ou seja, o resultado final do processo. Em outras palavras, indicam se processo foi realizado dentro do padrão de conformidade estabelecido, podendo ser representado também pela entrega dos produtos descritos no DEIP.</w:t>
      </w:r>
    </w:p>
  </w:comment>
  <w:comment w:id="93" w:author="Zaquia Sebba Carrijo" w:date="2021-10-04T15:37:00Z" w:initials="ZSC">
    <w:p w14:paraId="2EA3A612" w14:textId="56315804" w:rsidR="002B3725" w:rsidRDefault="002B3725">
      <w:pPr>
        <w:pStyle w:val="Textodecomentrio"/>
      </w:pPr>
      <w:r>
        <w:rPr>
          <w:rStyle w:val="Refdecomentrio"/>
        </w:rPr>
        <w:annotationRef/>
      </w:r>
      <w:r w:rsidR="00E34A1A">
        <w:rPr>
          <w:rFonts w:cs="Arial"/>
          <w:color w:val="833C0B" w:themeColor="accent2" w:themeShade="80"/>
        </w:rPr>
        <w:t>Deve ser relacionado todos os tipos de registro utilizados no processo (documentos, controles, etc.) Informar</w:t>
      </w:r>
      <w:r w:rsidRPr="002B3725">
        <w:rPr>
          <w:rFonts w:cs="Arial"/>
          <w:color w:val="833C0B" w:themeColor="accent2" w:themeShade="80"/>
        </w:rPr>
        <w:t xml:space="preserve"> onde, por quanto tempo </w:t>
      </w:r>
      <w:r w:rsidR="00E34A1A">
        <w:rPr>
          <w:rFonts w:cs="Arial"/>
          <w:color w:val="833C0B" w:themeColor="accent2" w:themeShade="80"/>
        </w:rPr>
        <w:t>e como esses registros</w:t>
      </w:r>
      <w:r w:rsidRPr="002B3725">
        <w:rPr>
          <w:rFonts w:cs="Arial"/>
          <w:color w:val="833C0B" w:themeColor="accent2" w:themeShade="80"/>
        </w:rPr>
        <w:t xml:space="preserve"> </w:t>
      </w:r>
      <w:r w:rsidR="00532B37">
        <w:rPr>
          <w:rFonts w:cs="Arial"/>
          <w:color w:val="833C0B" w:themeColor="accent2" w:themeShade="80"/>
        </w:rPr>
        <w:t>são acessados.</w:t>
      </w:r>
    </w:p>
  </w:comment>
  <w:comment w:id="98" w:author="Zaquia Sebba Carrijo" w:date="2021-10-04T15:40:00Z" w:initials="ZSC">
    <w:p w14:paraId="570BE6D2" w14:textId="7EA2ED16" w:rsidR="00691A35" w:rsidRDefault="002B3725">
      <w:pPr>
        <w:pStyle w:val="Textodecomentrio"/>
        <w:rPr>
          <w:rFonts w:cs="Arial"/>
          <w:color w:val="833C0B" w:themeColor="accent2" w:themeShade="80"/>
        </w:rPr>
      </w:pPr>
      <w:r>
        <w:rPr>
          <w:rStyle w:val="Refdecomentrio"/>
        </w:rPr>
        <w:annotationRef/>
      </w:r>
      <w:r w:rsidRPr="002B3725">
        <w:rPr>
          <w:rFonts w:cs="Arial"/>
          <w:color w:val="833C0B" w:themeColor="accent2" w:themeShade="80"/>
        </w:rPr>
        <w:t>Esta seção destina-se a incluir as referências documentais inerentes ao procedimento necessárias para sua execução, tais como papéis de trabalho padrão (modelos de documentos) ou quaisquer outros itens aplicáveis</w:t>
      </w:r>
      <w:r>
        <w:rPr>
          <w:rFonts w:cs="Arial"/>
          <w:color w:val="833C0B" w:themeColor="accent2" w:themeShade="80"/>
        </w:rPr>
        <w:t xml:space="preserve">. </w:t>
      </w:r>
    </w:p>
    <w:p w14:paraId="4E9C3D62" w14:textId="77777777" w:rsidR="00691A35" w:rsidRDefault="00691A35">
      <w:pPr>
        <w:pStyle w:val="Textodecomentrio"/>
        <w:rPr>
          <w:rFonts w:cs="Arial"/>
          <w:color w:val="833C0B" w:themeColor="accent2" w:themeShade="80"/>
        </w:rPr>
      </w:pPr>
    </w:p>
    <w:p w14:paraId="45897914" w14:textId="38DA1927" w:rsidR="002B3725" w:rsidRDefault="002B3725">
      <w:pPr>
        <w:pStyle w:val="Textodecomentrio"/>
      </w:pPr>
      <w:r>
        <w:rPr>
          <w:rFonts w:cs="Arial"/>
          <w:color w:val="833C0B" w:themeColor="accent2" w:themeShade="80"/>
        </w:rPr>
        <w:t xml:space="preserve">ITR ou </w:t>
      </w:r>
      <w:r w:rsidR="00532B37">
        <w:rPr>
          <w:rFonts w:cs="Arial"/>
          <w:color w:val="833C0B" w:themeColor="accent2" w:themeShade="80"/>
        </w:rPr>
        <w:t>M</w:t>
      </w:r>
      <w:r>
        <w:rPr>
          <w:rFonts w:cs="Arial"/>
          <w:color w:val="833C0B" w:themeColor="accent2" w:themeShade="80"/>
        </w:rPr>
        <w:t>anua</w:t>
      </w:r>
      <w:r w:rsidR="00532B37">
        <w:rPr>
          <w:rFonts w:cs="Arial"/>
          <w:color w:val="833C0B" w:themeColor="accent2" w:themeShade="80"/>
        </w:rPr>
        <w:t>is</w:t>
      </w:r>
      <w:r>
        <w:rPr>
          <w:rFonts w:cs="Arial"/>
          <w:color w:val="833C0B" w:themeColor="accent2" w:themeShade="80"/>
        </w:rPr>
        <w:t>, não são considerados anexos, po</w:t>
      </w:r>
      <w:r w:rsidR="00A9398B">
        <w:rPr>
          <w:rFonts w:cs="Arial"/>
          <w:color w:val="833C0B" w:themeColor="accent2" w:themeShade="80"/>
        </w:rPr>
        <w:t>r</w:t>
      </w:r>
      <w:r>
        <w:rPr>
          <w:rFonts w:cs="Arial"/>
          <w:color w:val="833C0B" w:themeColor="accent2" w:themeShade="80"/>
        </w:rPr>
        <w:t xml:space="preserve"> se </w:t>
      </w:r>
      <w:r w:rsidR="00A9398B">
        <w:rPr>
          <w:rFonts w:cs="Arial"/>
          <w:color w:val="833C0B" w:themeColor="accent2" w:themeShade="80"/>
        </w:rPr>
        <w:t>tratarem</w:t>
      </w:r>
      <w:r>
        <w:rPr>
          <w:rFonts w:cs="Arial"/>
          <w:color w:val="833C0B" w:themeColor="accent2" w:themeShade="80"/>
        </w:rPr>
        <w:t xml:space="preserve"> de Informação Documentada.</w:t>
      </w:r>
    </w:p>
  </w:comment>
  <w:comment w:id="121" w:author="Zaquia Sebba Carrijo" w:date="2021-10-04T15:44:00Z" w:initials="ZSC">
    <w:p w14:paraId="2A947923" w14:textId="179D0639" w:rsidR="00D663E0" w:rsidRDefault="00D663E0" w:rsidP="00D663E0">
      <w:pPr>
        <w:pStyle w:val="Textodecomentrio"/>
      </w:pPr>
      <w:r>
        <w:rPr>
          <w:rStyle w:val="Refdecomentrio"/>
        </w:rPr>
        <w:annotationRef/>
      </w:r>
      <w:r w:rsidR="00532B37">
        <w:rPr>
          <w:rFonts w:cs="Arial"/>
          <w:color w:val="833C0B" w:themeColor="accent2" w:themeShade="80"/>
        </w:rPr>
        <w:t>De preenchimento exclusivo do Serv-Melhoria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85F020A" w15:done="0"/>
  <w15:commentEx w15:paraId="6420201D" w15:done="0"/>
  <w15:commentEx w15:paraId="3F7CEC60" w15:done="0"/>
  <w15:commentEx w15:paraId="25382250" w15:done="0"/>
  <w15:commentEx w15:paraId="75890DD5" w15:done="0"/>
  <w15:commentEx w15:paraId="25E49C1E" w15:done="0"/>
  <w15:commentEx w15:paraId="68BAE8E1" w15:done="0"/>
  <w15:commentEx w15:paraId="0D33490D" w15:done="0"/>
  <w15:commentEx w15:paraId="038624D5" w15:done="0"/>
  <w15:commentEx w15:paraId="203E4A5D" w15:done="0"/>
  <w15:commentEx w15:paraId="10B795F9" w15:done="0"/>
  <w15:commentEx w15:paraId="36E7416E" w15:done="0"/>
  <w15:commentEx w15:paraId="21450139" w15:done="0"/>
  <w15:commentEx w15:paraId="585BBA69" w15:done="0"/>
  <w15:commentEx w15:paraId="7195BDDB" w15:done="0"/>
  <w15:commentEx w15:paraId="2EA3A612" w15:done="0"/>
  <w15:commentEx w15:paraId="45897914" w15:done="0"/>
  <w15:commentEx w15:paraId="2A94792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85F020A" w16cid:durableId="25059095"/>
  <w16cid:commentId w16cid:paraId="6420201D" w16cid:durableId="25018E41"/>
  <w16cid:commentId w16cid:paraId="3F7CEC60" w16cid:durableId="25018E89"/>
  <w16cid:commentId w16cid:paraId="25382250" w16cid:durableId="25018ED0"/>
  <w16cid:commentId w16cid:paraId="75890DD5" w16cid:durableId="25018F4B"/>
  <w16cid:commentId w16cid:paraId="25E49C1E" w16cid:durableId="250196C9"/>
  <w16cid:commentId w16cid:paraId="68BAE8E1" w16cid:durableId="25019855"/>
  <w16cid:commentId w16cid:paraId="0D33490D" w16cid:durableId="250198A9"/>
  <w16cid:commentId w16cid:paraId="038624D5" w16cid:durableId="2505940C"/>
  <w16cid:commentId w16cid:paraId="203E4A5D" w16cid:durableId="25059514"/>
  <w16cid:commentId w16cid:paraId="10B795F9" w16cid:durableId="2505956A"/>
  <w16cid:commentId w16cid:paraId="36E7416E" w16cid:durableId="25059AD1"/>
  <w16cid:commentId w16cid:paraId="21450139" w16cid:durableId="25059B62"/>
  <w16cid:commentId w16cid:paraId="585BBA69" w16cid:durableId="25059CFF"/>
  <w16cid:commentId w16cid:paraId="7195BDDB" w16cid:durableId="25059D87"/>
  <w16cid:commentId w16cid:paraId="2EA3A612" w16cid:durableId="25059E30"/>
  <w16cid:commentId w16cid:paraId="45897914" w16cid:durableId="25059F0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5218F2" w14:textId="77777777" w:rsidR="00693534" w:rsidRDefault="00693534" w:rsidP="00EA7A79">
      <w:pPr>
        <w:spacing w:line="240" w:lineRule="auto"/>
      </w:pPr>
      <w:r>
        <w:separator/>
      </w:r>
    </w:p>
  </w:endnote>
  <w:endnote w:type="continuationSeparator" w:id="0">
    <w:p w14:paraId="6DE8ABD4" w14:textId="77777777" w:rsidR="00693534" w:rsidRDefault="00693534" w:rsidP="00EA7A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54692165"/>
      <w:docPartObj>
        <w:docPartGallery w:val="Page Numbers (Bottom of Page)"/>
        <w:docPartUnique/>
      </w:docPartObj>
    </w:sdtPr>
    <w:sdtEndPr/>
    <w:sdtContent>
      <w:p w14:paraId="32B885A8" w14:textId="77777777" w:rsidR="00EA7A79" w:rsidRDefault="00EA7A79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EC47D5" w14:textId="77777777" w:rsidR="00EA7A79" w:rsidRDefault="00EA7A7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B6B4DF" w14:textId="77777777" w:rsidR="00693534" w:rsidRDefault="00693534" w:rsidP="00EA7A79">
      <w:pPr>
        <w:spacing w:line="240" w:lineRule="auto"/>
      </w:pPr>
      <w:r>
        <w:separator/>
      </w:r>
    </w:p>
  </w:footnote>
  <w:footnote w:type="continuationSeparator" w:id="0">
    <w:p w14:paraId="6A559EC7" w14:textId="77777777" w:rsidR="00693534" w:rsidRDefault="00693534" w:rsidP="00EA7A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jc w:val="center"/>
      <w:tblBorders>
        <w:top w:val="none" w:sz="0" w:space="0" w:color="auto"/>
        <w:left w:val="none" w:sz="0" w:space="0" w:color="auto"/>
        <w:bottom w:val="double" w:sz="4" w:space="0" w:color="4472C4" w:themeColor="accent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73"/>
      <w:gridCol w:w="6788"/>
    </w:tblGrid>
    <w:tr w:rsidR="00EA7A79" w:rsidRPr="00EA7A79" w14:paraId="14D775F5" w14:textId="77777777" w:rsidTr="009B3EAF">
      <w:trPr>
        <w:trHeight w:val="284"/>
        <w:jc w:val="center"/>
      </w:trPr>
      <w:tc>
        <w:tcPr>
          <w:tcW w:w="2273" w:type="dxa"/>
          <w:vMerge w:val="restart"/>
        </w:tcPr>
        <w:p w14:paraId="3629DCA4" w14:textId="77777777" w:rsidR="00EA7A79" w:rsidRPr="00EA7A79" w:rsidRDefault="00EA7A79" w:rsidP="00934E65">
          <w:pPr>
            <w:tabs>
              <w:tab w:val="center" w:pos="4252"/>
              <w:tab w:val="right" w:pos="8504"/>
            </w:tabs>
            <w:spacing w:before="0"/>
          </w:pPr>
          <w:r w:rsidRPr="00EA7A79"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35731F91" wp14:editId="1C8EBBCB">
                <wp:simplePos x="0" y="0"/>
                <wp:positionH relativeFrom="column">
                  <wp:posOffset>0</wp:posOffset>
                </wp:positionH>
                <wp:positionV relativeFrom="paragraph">
                  <wp:posOffset>5080</wp:posOffset>
                </wp:positionV>
                <wp:extent cx="1199698" cy="743268"/>
                <wp:effectExtent l="0" t="0" r="635" b="0"/>
                <wp:wrapNone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 TC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7811" cy="7482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88" w:type="dxa"/>
        </w:tcPr>
        <w:p w14:paraId="7F024329" w14:textId="77777777" w:rsidR="00EA7A79" w:rsidRPr="00A9398B" w:rsidRDefault="00EA7A79" w:rsidP="00934E65">
          <w:pPr>
            <w:tabs>
              <w:tab w:val="center" w:pos="4252"/>
              <w:tab w:val="right" w:pos="8504"/>
            </w:tabs>
            <w:spacing w:before="0"/>
            <w:jc w:val="right"/>
            <w:rPr>
              <w:sz w:val="20"/>
              <w:szCs w:val="20"/>
            </w:rPr>
          </w:pPr>
          <w:r w:rsidRPr="00A9398B">
            <w:rPr>
              <w:rFonts w:eastAsia="Calibri" w:cs="Arial"/>
              <w:sz w:val="20"/>
              <w:szCs w:val="20"/>
            </w:rPr>
            <w:t>Procedimento Operacional Padrão (PO)</w:t>
          </w:r>
        </w:p>
      </w:tc>
    </w:tr>
    <w:tr w:rsidR="00EA7A79" w:rsidRPr="00EA7A79" w14:paraId="6BC5E95A" w14:textId="77777777" w:rsidTr="009B3EAF">
      <w:trPr>
        <w:trHeight w:val="284"/>
        <w:jc w:val="center"/>
      </w:trPr>
      <w:tc>
        <w:tcPr>
          <w:tcW w:w="2273" w:type="dxa"/>
          <w:vMerge/>
        </w:tcPr>
        <w:p w14:paraId="28D4E76F" w14:textId="77777777" w:rsidR="00EA7A79" w:rsidRPr="00EA7A79" w:rsidRDefault="00EA7A79" w:rsidP="00934E65">
          <w:pPr>
            <w:tabs>
              <w:tab w:val="center" w:pos="4252"/>
              <w:tab w:val="right" w:pos="8504"/>
            </w:tabs>
            <w:spacing w:before="0"/>
          </w:pPr>
        </w:p>
      </w:tc>
      <w:tc>
        <w:tcPr>
          <w:tcW w:w="6788" w:type="dxa"/>
        </w:tcPr>
        <w:p w14:paraId="0ABF6658" w14:textId="77777777" w:rsidR="00EA7A79" w:rsidRPr="00A9398B" w:rsidRDefault="00EA7A79" w:rsidP="00934E65">
          <w:pPr>
            <w:tabs>
              <w:tab w:val="center" w:pos="4252"/>
              <w:tab w:val="right" w:pos="8504"/>
            </w:tabs>
            <w:spacing w:before="0"/>
            <w:jc w:val="right"/>
            <w:rPr>
              <w:rFonts w:cs="Arial"/>
              <w:noProof/>
              <w:color w:val="FF0000"/>
              <w:sz w:val="20"/>
              <w:szCs w:val="20"/>
            </w:rPr>
          </w:pPr>
          <w:r w:rsidRPr="00A9398B">
            <w:rPr>
              <w:rFonts w:cs="Arial"/>
              <w:noProof/>
              <w:color w:val="FF0000"/>
              <w:sz w:val="20"/>
              <w:szCs w:val="20"/>
            </w:rPr>
            <w:t>Título do PO</w:t>
          </w:r>
        </w:p>
      </w:tc>
    </w:tr>
    <w:tr w:rsidR="00EA7A79" w:rsidRPr="00EA7A79" w14:paraId="0A75ECAC" w14:textId="77777777" w:rsidTr="009B3EAF">
      <w:trPr>
        <w:trHeight w:val="284"/>
        <w:jc w:val="center"/>
      </w:trPr>
      <w:tc>
        <w:tcPr>
          <w:tcW w:w="2273" w:type="dxa"/>
          <w:vMerge/>
        </w:tcPr>
        <w:p w14:paraId="2296020E" w14:textId="77777777" w:rsidR="00EA7A79" w:rsidRPr="00EA7A79" w:rsidRDefault="00EA7A79" w:rsidP="00934E65">
          <w:pPr>
            <w:tabs>
              <w:tab w:val="center" w:pos="4252"/>
              <w:tab w:val="right" w:pos="8504"/>
            </w:tabs>
            <w:spacing w:before="0"/>
          </w:pPr>
        </w:p>
      </w:tc>
      <w:tc>
        <w:tcPr>
          <w:tcW w:w="6788" w:type="dxa"/>
        </w:tcPr>
        <w:p w14:paraId="6FD99D56" w14:textId="77777777" w:rsidR="00EA7A79" w:rsidRPr="00A9398B" w:rsidRDefault="00EA7A79" w:rsidP="00934E65">
          <w:pPr>
            <w:tabs>
              <w:tab w:val="center" w:pos="4252"/>
              <w:tab w:val="right" w:pos="8504"/>
            </w:tabs>
            <w:spacing w:before="0"/>
            <w:jc w:val="right"/>
            <w:rPr>
              <w:rFonts w:cs="Arial"/>
              <w:sz w:val="20"/>
              <w:szCs w:val="20"/>
            </w:rPr>
          </w:pPr>
          <w:r w:rsidRPr="00A9398B">
            <w:rPr>
              <w:rFonts w:cs="Arial"/>
              <w:bCs/>
              <w:sz w:val="20"/>
              <w:szCs w:val="20"/>
            </w:rPr>
            <w:t xml:space="preserve">Versão nº: </w:t>
          </w:r>
          <w:proofErr w:type="spellStart"/>
          <w:r w:rsidRPr="0055467C">
            <w:rPr>
              <w:rFonts w:cs="Arial"/>
              <w:sz w:val="20"/>
              <w:szCs w:val="20"/>
            </w:rPr>
            <w:t>xxx</w:t>
          </w:r>
          <w:proofErr w:type="spellEnd"/>
        </w:p>
      </w:tc>
    </w:tr>
    <w:tr w:rsidR="00EA7A79" w:rsidRPr="00EA7A79" w14:paraId="4B9BAE37" w14:textId="77777777" w:rsidTr="009B3EAF">
      <w:trPr>
        <w:trHeight w:val="284"/>
        <w:jc w:val="center"/>
      </w:trPr>
      <w:tc>
        <w:tcPr>
          <w:tcW w:w="2273" w:type="dxa"/>
          <w:vMerge/>
          <w:tcBorders>
            <w:bottom w:val="thickThinSmallGap" w:sz="18" w:space="0" w:color="1F3864" w:themeColor="accent1" w:themeShade="80"/>
          </w:tcBorders>
        </w:tcPr>
        <w:p w14:paraId="690542D8" w14:textId="77777777" w:rsidR="00EA7A79" w:rsidRPr="00EA7A79" w:rsidRDefault="00EA7A79" w:rsidP="00934E65">
          <w:pPr>
            <w:tabs>
              <w:tab w:val="center" w:pos="4252"/>
              <w:tab w:val="right" w:pos="8504"/>
            </w:tabs>
            <w:spacing w:before="0"/>
          </w:pPr>
        </w:p>
      </w:tc>
      <w:tc>
        <w:tcPr>
          <w:tcW w:w="6788" w:type="dxa"/>
          <w:tcBorders>
            <w:bottom w:val="thickThinSmallGap" w:sz="18" w:space="0" w:color="1F3864" w:themeColor="accent1" w:themeShade="80"/>
          </w:tcBorders>
        </w:tcPr>
        <w:p w14:paraId="09E259CC" w14:textId="77777777" w:rsidR="00EA7A79" w:rsidRPr="00A9398B" w:rsidRDefault="00EA7A79" w:rsidP="00934E65">
          <w:pPr>
            <w:tabs>
              <w:tab w:val="center" w:pos="4252"/>
              <w:tab w:val="right" w:pos="8504"/>
            </w:tabs>
            <w:spacing w:before="0"/>
            <w:jc w:val="right"/>
            <w:rPr>
              <w:sz w:val="20"/>
              <w:szCs w:val="20"/>
            </w:rPr>
          </w:pPr>
          <w:r w:rsidRPr="00A9398B">
            <w:rPr>
              <w:rFonts w:cs="Arial"/>
              <w:sz w:val="20"/>
              <w:szCs w:val="20"/>
            </w:rPr>
            <w:t xml:space="preserve">Data: </w:t>
          </w:r>
          <w:proofErr w:type="spellStart"/>
          <w:r w:rsidRPr="0055467C">
            <w:rPr>
              <w:rFonts w:cs="Arial"/>
              <w:sz w:val="20"/>
              <w:szCs w:val="20"/>
            </w:rPr>
            <w:t>xx</w:t>
          </w:r>
          <w:proofErr w:type="spellEnd"/>
          <w:r w:rsidRPr="0055467C">
            <w:rPr>
              <w:rFonts w:cs="Arial"/>
              <w:sz w:val="20"/>
              <w:szCs w:val="20"/>
            </w:rPr>
            <w:t>/</w:t>
          </w:r>
          <w:proofErr w:type="spellStart"/>
          <w:r w:rsidRPr="0055467C">
            <w:rPr>
              <w:rFonts w:cs="Arial"/>
              <w:sz w:val="20"/>
              <w:szCs w:val="20"/>
            </w:rPr>
            <w:t>xx</w:t>
          </w:r>
          <w:proofErr w:type="spellEnd"/>
          <w:r w:rsidRPr="0055467C">
            <w:rPr>
              <w:rFonts w:cs="Arial"/>
              <w:sz w:val="20"/>
              <w:szCs w:val="20"/>
            </w:rPr>
            <w:t>/</w:t>
          </w:r>
          <w:proofErr w:type="spellStart"/>
          <w:r w:rsidRPr="0055467C">
            <w:rPr>
              <w:rFonts w:cs="Arial"/>
              <w:sz w:val="20"/>
              <w:szCs w:val="20"/>
            </w:rPr>
            <w:t>xxxx</w:t>
          </w:r>
          <w:proofErr w:type="spellEnd"/>
        </w:p>
      </w:tc>
    </w:tr>
  </w:tbl>
  <w:p w14:paraId="2E775C48" w14:textId="77777777" w:rsidR="00EA7A79" w:rsidRDefault="00EA7A7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370E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02B4888"/>
    <w:multiLevelType w:val="hybridMultilevel"/>
    <w:tmpl w:val="30EA0C9C"/>
    <w:lvl w:ilvl="0" w:tplc="169EFBCA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CE140E"/>
    <w:multiLevelType w:val="hybridMultilevel"/>
    <w:tmpl w:val="D67605BE"/>
    <w:lvl w:ilvl="0" w:tplc="B75243B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8408FE"/>
    <w:multiLevelType w:val="hybridMultilevel"/>
    <w:tmpl w:val="E93C506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265F0D"/>
    <w:multiLevelType w:val="multilevel"/>
    <w:tmpl w:val="A6708B2E"/>
    <w:lvl w:ilvl="0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Ttulo2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pStyle w:val="Ttulo3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2A856ED"/>
    <w:multiLevelType w:val="multilevel"/>
    <w:tmpl w:val="D03A00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843AA2"/>
    <w:multiLevelType w:val="multilevel"/>
    <w:tmpl w:val="1DDCD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3A03F9B"/>
    <w:multiLevelType w:val="hybridMultilevel"/>
    <w:tmpl w:val="9D8C7F0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B660B0"/>
    <w:multiLevelType w:val="hybridMultilevel"/>
    <w:tmpl w:val="433E128C"/>
    <w:lvl w:ilvl="0" w:tplc="E056F16C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44D054A"/>
    <w:multiLevelType w:val="multilevel"/>
    <w:tmpl w:val="B26C8D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6CF33AE"/>
    <w:multiLevelType w:val="hybridMultilevel"/>
    <w:tmpl w:val="D57A55C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7C55D6"/>
    <w:multiLevelType w:val="hybridMultilevel"/>
    <w:tmpl w:val="6EB6A714"/>
    <w:lvl w:ilvl="0" w:tplc="248EDDF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757A35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</w:num>
  <w:num w:numId="6">
    <w:abstractNumId w:val="11"/>
  </w:num>
  <w:num w:numId="7">
    <w:abstractNumId w:val="5"/>
    <w:lvlOverride w:ilvl="0">
      <w:startOverride w:val="7"/>
    </w:lvlOverride>
    <w:lvlOverride w:ilvl="1">
      <w:startOverride w:val="1"/>
    </w:lvlOverride>
  </w:num>
  <w:num w:numId="8">
    <w:abstractNumId w:val="7"/>
  </w:num>
  <w:num w:numId="9">
    <w:abstractNumId w:val="2"/>
  </w:num>
  <w:num w:numId="10">
    <w:abstractNumId w:val="8"/>
  </w:num>
  <w:num w:numId="11">
    <w:abstractNumId w:val="4"/>
  </w:num>
  <w:num w:numId="12">
    <w:abstractNumId w:val="0"/>
  </w:num>
  <w:num w:numId="13">
    <w:abstractNumId w:val="9"/>
  </w:num>
  <w:num w:numId="14">
    <w:abstractNumId w:val="12"/>
  </w:num>
  <w:num w:numId="15">
    <w:abstractNumId w:val="6"/>
  </w:num>
  <w:num w:numId="16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Zaquia Sebba Carrijo">
    <w15:presenceInfo w15:providerId="AD" w15:userId="S-1-5-21-1229272821-329068152-1417001333-17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A79"/>
    <w:rsid w:val="00016652"/>
    <w:rsid w:val="000837A6"/>
    <w:rsid w:val="000B6B62"/>
    <w:rsid w:val="000F3A7C"/>
    <w:rsid w:val="0019241B"/>
    <w:rsid w:val="001974A7"/>
    <w:rsid w:val="001B0CC0"/>
    <w:rsid w:val="002255FA"/>
    <w:rsid w:val="002B3725"/>
    <w:rsid w:val="003163BA"/>
    <w:rsid w:val="0032090C"/>
    <w:rsid w:val="00344E38"/>
    <w:rsid w:val="003E3301"/>
    <w:rsid w:val="003E4360"/>
    <w:rsid w:val="00422302"/>
    <w:rsid w:val="0043308D"/>
    <w:rsid w:val="004337B2"/>
    <w:rsid w:val="004706E3"/>
    <w:rsid w:val="0048577C"/>
    <w:rsid w:val="00532B37"/>
    <w:rsid w:val="0055467C"/>
    <w:rsid w:val="00594529"/>
    <w:rsid w:val="005A6B35"/>
    <w:rsid w:val="00651801"/>
    <w:rsid w:val="00691A35"/>
    <w:rsid w:val="00693534"/>
    <w:rsid w:val="007736EC"/>
    <w:rsid w:val="007B09BC"/>
    <w:rsid w:val="00914FA9"/>
    <w:rsid w:val="00934E65"/>
    <w:rsid w:val="009E0362"/>
    <w:rsid w:val="00A9398B"/>
    <w:rsid w:val="00AC245D"/>
    <w:rsid w:val="00B43759"/>
    <w:rsid w:val="00BF395D"/>
    <w:rsid w:val="00C114EF"/>
    <w:rsid w:val="00CE4CF1"/>
    <w:rsid w:val="00D266F5"/>
    <w:rsid w:val="00D663E0"/>
    <w:rsid w:val="00D740D1"/>
    <w:rsid w:val="00DC09CD"/>
    <w:rsid w:val="00DD3998"/>
    <w:rsid w:val="00DE4E4C"/>
    <w:rsid w:val="00E2084F"/>
    <w:rsid w:val="00E33726"/>
    <w:rsid w:val="00E34A1A"/>
    <w:rsid w:val="00E77B56"/>
    <w:rsid w:val="00E91B8D"/>
    <w:rsid w:val="00E9517A"/>
    <w:rsid w:val="00EA7A79"/>
    <w:rsid w:val="00EB7398"/>
    <w:rsid w:val="00EF1ED7"/>
    <w:rsid w:val="00F1185F"/>
    <w:rsid w:val="00F73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EAE15"/>
  <w15:chartTrackingRefBased/>
  <w15:docId w15:val="{8B2C9E22-91D5-4345-902D-B67C5666B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pt-BR" w:eastAsia="en-US" w:bidi="ar-SA"/>
      </w:rPr>
    </w:rPrDefault>
    <w:pPrDefault>
      <w:pPr>
        <w:spacing w:before="12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C114EF"/>
    <w:pPr>
      <w:numPr>
        <w:numId w:val="11"/>
      </w:numPr>
      <w:spacing w:before="240" w:after="120"/>
      <w:ind w:left="567" w:hanging="567"/>
      <w:outlineLvl w:val="0"/>
    </w:pPr>
    <w:rPr>
      <w:rFonts w:cs="Arial"/>
      <w:b/>
      <w:caps/>
    </w:rPr>
  </w:style>
  <w:style w:type="paragraph" w:styleId="Ttulo2">
    <w:name w:val="heading 2"/>
    <w:basedOn w:val="PargrafodaLista"/>
    <w:next w:val="Normal"/>
    <w:link w:val="Ttulo2Char"/>
    <w:autoRedefine/>
    <w:uiPriority w:val="9"/>
    <w:unhideWhenUsed/>
    <w:qFormat/>
    <w:rsid w:val="00F73CDC"/>
    <w:pPr>
      <w:numPr>
        <w:ilvl w:val="1"/>
        <w:numId w:val="11"/>
      </w:numPr>
      <w:spacing w:before="240" w:after="120"/>
      <w:ind w:left="567" w:hanging="567"/>
      <w:outlineLvl w:val="1"/>
    </w:pPr>
    <w:rPr>
      <w:rFonts w:cs="Arial"/>
      <w:b/>
    </w:rPr>
  </w:style>
  <w:style w:type="paragraph" w:styleId="Ttulo3">
    <w:name w:val="heading 3"/>
    <w:basedOn w:val="PargrafodaLista"/>
    <w:next w:val="Normal"/>
    <w:link w:val="Ttulo3Char"/>
    <w:uiPriority w:val="9"/>
    <w:unhideWhenUsed/>
    <w:qFormat/>
    <w:rsid w:val="00F73CDC"/>
    <w:pPr>
      <w:numPr>
        <w:ilvl w:val="2"/>
        <w:numId w:val="11"/>
      </w:numPr>
      <w:spacing w:before="240" w:after="120"/>
      <w:ind w:left="567" w:hanging="567"/>
      <w:jc w:val="both"/>
      <w:outlineLvl w:val="2"/>
    </w:pPr>
    <w:rPr>
      <w:rFonts w:cs="Arial"/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A7A79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A7A79"/>
  </w:style>
  <w:style w:type="paragraph" w:styleId="Rodap">
    <w:name w:val="footer"/>
    <w:basedOn w:val="Normal"/>
    <w:link w:val="RodapChar"/>
    <w:uiPriority w:val="99"/>
    <w:unhideWhenUsed/>
    <w:rsid w:val="00EA7A79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A7A79"/>
  </w:style>
  <w:style w:type="table" w:styleId="Tabelacomgrade">
    <w:name w:val="Table Grid"/>
    <w:basedOn w:val="Tabelanormal"/>
    <w:uiPriority w:val="59"/>
    <w:rsid w:val="00EA7A7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1">
    <w:name w:val="Tabela com grade1"/>
    <w:basedOn w:val="Tabelanormal"/>
    <w:next w:val="Tabelacomgrade"/>
    <w:uiPriority w:val="59"/>
    <w:rsid w:val="00EA7A7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link w:val="SemEspaamentoChar"/>
    <w:uiPriority w:val="1"/>
    <w:qFormat/>
    <w:rsid w:val="00EA7A79"/>
    <w:pPr>
      <w:spacing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A7A79"/>
    <w:rPr>
      <w:rFonts w:eastAsiaTheme="minorEastAsia"/>
      <w:lang w:eastAsia="pt-BR"/>
    </w:rPr>
  </w:style>
  <w:style w:type="paragraph" w:styleId="PargrafodaLista">
    <w:name w:val="List Paragraph"/>
    <w:basedOn w:val="Normal"/>
    <w:uiPriority w:val="34"/>
    <w:qFormat/>
    <w:rsid w:val="00422302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C114EF"/>
    <w:rPr>
      <w:rFonts w:cs="Arial"/>
      <w:b/>
      <w:caps/>
    </w:rPr>
  </w:style>
  <w:style w:type="character" w:customStyle="1" w:styleId="Ttulo2Char">
    <w:name w:val="Título 2 Char"/>
    <w:basedOn w:val="Fontepargpadro"/>
    <w:link w:val="Ttulo2"/>
    <w:uiPriority w:val="9"/>
    <w:rsid w:val="00F73CDC"/>
    <w:rPr>
      <w:rFonts w:ascii="Arial" w:hAnsi="Arial" w:cs="Arial"/>
      <w:b/>
    </w:rPr>
  </w:style>
  <w:style w:type="character" w:customStyle="1" w:styleId="Ttulo3Char">
    <w:name w:val="Título 3 Char"/>
    <w:basedOn w:val="Fontepargpadro"/>
    <w:link w:val="Ttulo3"/>
    <w:uiPriority w:val="9"/>
    <w:rsid w:val="00F73CDC"/>
    <w:rPr>
      <w:rFonts w:ascii="Arial" w:hAnsi="Arial" w:cs="Arial"/>
      <w:b/>
    </w:rPr>
  </w:style>
  <w:style w:type="character" w:styleId="Hyperlink">
    <w:name w:val="Hyperlink"/>
    <w:basedOn w:val="Fontepargpadro"/>
    <w:uiPriority w:val="99"/>
    <w:unhideWhenUsed/>
    <w:rsid w:val="00DC09CD"/>
    <w:rPr>
      <w:color w:val="0563C1" w:themeColor="hyperlink"/>
      <w:u w:val="single"/>
    </w:rPr>
  </w:style>
  <w:style w:type="paragraph" w:styleId="CabealhodoSumrio">
    <w:name w:val="TOC Heading"/>
    <w:basedOn w:val="Ttulo1"/>
    <w:next w:val="Normal"/>
    <w:uiPriority w:val="39"/>
    <w:unhideWhenUsed/>
    <w:qFormat/>
    <w:rsid w:val="00914FA9"/>
    <w:pPr>
      <w:numPr>
        <w:numId w:val="0"/>
      </w:num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0B6B62"/>
    <w:pPr>
      <w:tabs>
        <w:tab w:val="left" w:pos="426"/>
        <w:tab w:val="right" w:leader="dot" w:pos="9061"/>
      </w:tabs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0B6B62"/>
    <w:pPr>
      <w:tabs>
        <w:tab w:val="left" w:pos="567"/>
        <w:tab w:val="right" w:leader="dot" w:pos="9061"/>
      </w:tabs>
    </w:pPr>
  </w:style>
  <w:style w:type="paragraph" w:styleId="Sumrio3">
    <w:name w:val="toc 3"/>
    <w:basedOn w:val="Normal"/>
    <w:next w:val="Normal"/>
    <w:autoRedefine/>
    <w:uiPriority w:val="39"/>
    <w:unhideWhenUsed/>
    <w:rsid w:val="000B6B62"/>
    <w:pPr>
      <w:tabs>
        <w:tab w:val="left" w:pos="567"/>
        <w:tab w:val="right" w:leader="dot" w:pos="9061"/>
      </w:tabs>
      <w:spacing w:after="100"/>
    </w:pPr>
  </w:style>
  <w:style w:type="character" w:styleId="Refdecomentrio">
    <w:name w:val="annotation reference"/>
    <w:basedOn w:val="Fontepargpadro"/>
    <w:uiPriority w:val="99"/>
    <w:semiHidden/>
    <w:unhideWhenUsed/>
    <w:rsid w:val="000837A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0837A6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0837A6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837A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837A6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837A6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837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ortal.tce.go.gov.br/cadeia-de-valor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portal.tce.go.gov.br/cadeia-de-valor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microsoft.com/office/2011/relationships/commentsExtended" Target="commentsExtended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hyperlink" Target="https://portal.tce.go.gov.br/cadeia-de-valo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1BDA8-9209-416B-BEBD-B95C32854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8</Pages>
  <Words>1240</Words>
  <Characters>6696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Zaquia Sebba Carrijo</dc:creator>
  <cp:keywords/>
  <dc:description/>
  <cp:lastModifiedBy>Fabricio Borges Dos Santos</cp:lastModifiedBy>
  <cp:revision>13</cp:revision>
  <cp:lastPrinted>2024-03-13T14:40:00Z</cp:lastPrinted>
  <dcterms:created xsi:type="dcterms:W3CDTF">2022-12-01T13:02:00Z</dcterms:created>
  <dcterms:modified xsi:type="dcterms:W3CDTF">2024-06-25T14:47:00Z</dcterms:modified>
</cp:coreProperties>
</file>